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0D8FD" w14:textId="77777777" w:rsidR="005B0FCD" w:rsidRPr="00981FDD" w:rsidRDefault="00000000">
      <w:pPr>
        <w:pStyle w:val="paragraph"/>
        <w:spacing w:before="0" w:after="0"/>
        <w:jc w:val="both"/>
        <w:rPr>
          <w:rFonts w:ascii="Arial" w:hAnsi="Arial" w:cs="Arial"/>
        </w:rPr>
      </w:pPr>
      <w:r w:rsidRPr="00981FDD">
        <w:rPr>
          <w:rFonts w:ascii="Arial" w:hAnsi="Arial" w:cs="Arial"/>
          <w:noProof/>
        </w:rPr>
        <w:drawing>
          <wp:anchor distT="0" distB="0" distL="114300" distR="114300" simplePos="0" relativeHeight="251659264" behindDoc="0" locked="0" layoutInCell="1" allowOverlap="1" wp14:anchorId="55D0D8FD" wp14:editId="55D0D8FE">
            <wp:simplePos x="0" y="0"/>
            <wp:positionH relativeFrom="column">
              <wp:posOffset>1668780</wp:posOffset>
            </wp:positionH>
            <wp:positionV relativeFrom="page">
              <wp:posOffset>311782</wp:posOffset>
            </wp:positionV>
            <wp:extent cx="1973576" cy="1981203"/>
            <wp:effectExtent l="0" t="0" r="7624" b="0"/>
            <wp:wrapSquare wrapText="bothSides"/>
            <wp:docPr id="471903906" name="Picture 1" descr="A logo with a hexagon and a triang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973576" cy="1981203"/>
                    </a:xfrm>
                    <a:prstGeom prst="rect">
                      <a:avLst/>
                    </a:prstGeom>
                    <a:noFill/>
                    <a:ln>
                      <a:noFill/>
                      <a:prstDash/>
                    </a:ln>
                  </pic:spPr>
                </pic:pic>
              </a:graphicData>
            </a:graphic>
          </wp:anchor>
        </w:drawing>
      </w:r>
    </w:p>
    <w:p w14:paraId="55D0D8FE" w14:textId="77777777" w:rsidR="005B0FCD" w:rsidRPr="00981FDD" w:rsidRDefault="005B0FCD">
      <w:pPr>
        <w:pStyle w:val="paragraph"/>
        <w:spacing w:before="0" w:after="0"/>
        <w:jc w:val="both"/>
        <w:rPr>
          <w:rFonts w:ascii="Arial" w:hAnsi="Arial" w:cs="Arial"/>
        </w:rPr>
      </w:pPr>
    </w:p>
    <w:p w14:paraId="55D0D8FF" w14:textId="77777777" w:rsidR="005B0FCD" w:rsidRPr="00981FDD" w:rsidRDefault="005B0FCD">
      <w:pPr>
        <w:pStyle w:val="paragraph"/>
        <w:spacing w:before="0" w:after="0"/>
        <w:jc w:val="both"/>
        <w:rPr>
          <w:rFonts w:ascii="Arial" w:hAnsi="Arial" w:cs="Arial"/>
        </w:rPr>
      </w:pPr>
    </w:p>
    <w:p w14:paraId="55D0D900" w14:textId="77777777" w:rsidR="005B0FCD" w:rsidRPr="00981FDD" w:rsidRDefault="005B0FCD">
      <w:pPr>
        <w:pStyle w:val="paragraph"/>
        <w:spacing w:before="0" w:after="0"/>
        <w:jc w:val="both"/>
        <w:rPr>
          <w:rFonts w:ascii="Arial" w:hAnsi="Arial" w:cs="Arial"/>
        </w:rPr>
      </w:pPr>
    </w:p>
    <w:p w14:paraId="55D0D901" w14:textId="77777777" w:rsidR="005B0FCD" w:rsidRPr="00981FDD" w:rsidRDefault="005B0FCD">
      <w:pPr>
        <w:pStyle w:val="paragraph"/>
        <w:spacing w:before="0" w:after="0"/>
        <w:jc w:val="both"/>
        <w:rPr>
          <w:rFonts w:ascii="Arial" w:hAnsi="Arial" w:cs="Arial"/>
        </w:rPr>
      </w:pPr>
    </w:p>
    <w:p w14:paraId="55D0D902" w14:textId="77777777" w:rsidR="005B0FCD" w:rsidRPr="00981FDD" w:rsidRDefault="005B0FCD">
      <w:pPr>
        <w:pStyle w:val="paragraph"/>
        <w:spacing w:before="0" w:after="0"/>
        <w:jc w:val="both"/>
        <w:rPr>
          <w:rFonts w:ascii="Arial" w:hAnsi="Arial" w:cs="Arial"/>
        </w:rPr>
      </w:pPr>
    </w:p>
    <w:p w14:paraId="55D0D903" w14:textId="77777777" w:rsidR="005B0FCD" w:rsidRPr="00981FDD" w:rsidRDefault="005B0FCD">
      <w:pPr>
        <w:rPr>
          <w:rFonts w:ascii="Arial" w:hAnsi="Arial" w:cs="Arial"/>
          <w:bCs/>
          <w:sz w:val="24"/>
          <w:szCs w:val="24"/>
        </w:rPr>
      </w:pPr>
    </w:p>
    <w:p w14:paraId="55D0D904" w14:textId="77777777" w:rsidR="005B0FCD" w:rsidRPr="00981FDD" w:rsidRDefault="005B0FCD">
      <w:pPr>
        <w:rPr>
          <w:rFonts w:ascii="Arial" w:hAnsi="Arial" w:cs="Arial"/>
          <w:bCs/>
          <w:sz w:val="24"/>
          <w:szCs w:val="24"/>
        </w:rPr>
      </w:pPr>
    </w:p>
    <w:p w14:paraId="55D0D905" w14:textId="77777777" w:rsidR="005B0FCD" w:rsidRPr="00981FDD" w:rsidRDefault="00000000">
      <w:pPr>
        <w:jc w:val="center"/>
        <w:rPr>
          <w:rFonts w:ascii="Arial" w:hAnsi="Arial" w:cs="Arial"/>
          <w:bCs/>
          <w:sz w:val="48"/>
          <w:szCs w:val="48"/>
        </w:rPr>
      </w:pPr>
      <w:r w:rsidRPr="00981FDD">
        <w:rPr>
          <w:rFonts w:ascii="Arial" w:hAnsi="Arial" w:cs="Arial"/>
          <w:bCs/>
          <w:sz w:val="48"/>
          <w:szCs w:val="48"/>
        </w:rPr>
        <w:t xml:space="preserve">Lamledge School </w:t>
      </w:r>
    </w:p>
    <w:p w14:paraId="55D0D906" w14:textId="77777777" w:rsidR="005B0FCD" w:rsidRPr="00981FDD" w:rsidRDefault="00000000">
      <w:pPr>
        <w:jc w:val="center"/>
        <w:rPr>
          <w:rFonts w:ascii="Arial" w:hAnsi="Arial" w:cs="Arial"/>
          <w:bCs/>
          <w:sz w:val="48"/>
          <w:szCs w:val="48"/>
        </w:rPr>
      </w:pPr>
      <w:r w:rsidRPr="00981FDD">
        <w:rPr>
          <w:rFonts w:ascii="Arial" w:hAnsi="Arial" w:cs="Arial"/>
          <w:bCs/>
          <w:sz w:val="48"/>
          <w:szCs w:val="48"/>
        </w:rPr>
        <w:t>Careers Education and Guidance Policy</w:t>
      </w:r>
    </w:p>
    <w:p w14:paraId="55D0D907" w14:textId="77777777" w:rsidR="005B0FCD" w:rsidRPr="00981FDD" w:rsidRDefault="00000000">
      <w:pPr>
        <w:jc w:val="center"/>
        <w:rPr>
          <w:rFonts w:ascii="Arial" w:hAnsi="Arial" w:cs="Arial"/>
          <w:sz w:val="48"/>
          <w:szCs w:val="48"/>
        </w:rPr>
      </w:pPr>
      <w:r w:rsidRPr="00981FDD">
        <w:rPr>
          <w:rFonts w:ascii="Arial" w:hAnsi="Arial" w:cs="Arial"/>
          <w:sz w:val="48"/>
          <w:szCs w:val="48"/>
        </w:rPr>
        <w:t xml:space="preserve"> </w:t>
      </w:r>
    </w:p>
    <w:p w14:paraId="55D0D908" w14:textId="4BE0FE40" w:rsidR="005B0FCD" w:rsidRPr="00981FDD" w:rsidRDefault="0021240F">
      <w:pPr>
        <w:jc w:val="center"/>
        <w:rPr>
          <w:rFonts w:ascii="Arial" w:hAnsi="Arial" w:cs="Arial"/>
          <w:sz w:val="40"/>
          <w:szCs w:val="72"/>
        </w:rPr>
      </w:pPr>
      <w:r>
        <w:rPr>
          <w:rFonts w:ascii="Arial" w:hAnsi="Arial" w:cs="Arial"/>
          <w:sz w:val="40"/>
          <w:szCs w:val="72"/>
        </w:rPr>
        <w:t>June</w:t>
      </w:r>
      <w:r w:rsidRPr="00981FDD">
        <w:rPr>
          <w:rFonts w:ascii="Arial" w:hAnsi="Arial" w:cs="Arial"/>
          <w:sz w:val="40"/>
          <w:szCs w:val="72"/>
        </w:rPr>
        <w:t xml:space="preserve"> 202</w:t>
      </w:r>
      <w:r w:rsidR="00C06313" w:rsidRPr="00981FDD">
        <w:rPr>
          <w:rFonts w:ascii="Arial" w:hAnsi="Arial" w:cs="Arial"/>
          <w:sz w:val="40"/>
          <w:szCs w:val="72"/>
        </w:rPr>
        <w:t>4</w:t>
      </w:r>
      <w:r w:rsidRPr="00981FDD">
        <w:rPr>
          <w:rFonts w:ascii="Arial" w:hAnsi="Arial" w:cs="Arial"/>
          <w:sz w:val="40"/>
          <w:szCs w:val="72"/>
        </w:rPr>
        <w:t xml:space="preserve"> – September 202</w:t>
      </w:r>
      <w:r w:rsidR="000D0BB9" w:rsidRPr="00981FDD">
        <w:rPr>
          <w:rFonts w:ascii="Arial" w:hAnsi="Arial" w:cs="Arial"/>
          <w:sz w:val="40"/>
          <w:szCs w:val="72"/>
        </w:rPr>
        <w:t>5</w:t>
      </w:r>
    </w:p>
    <w:p w14:paraId="55D0D909" w14:textId="77777777" w:rsidR="005B0FCD" w:rsidRPr="00981FDD" w:rsidRDefault="005B0FCD">
      <w:pPr>
        <w:ind w:left="-540"/>
        <w:rPr>
          <w:rFonts w:ascii="Arial" w:hAnsi="Arial" w:cs="Arial"/>
          <w:sz w:val="24"/>
          <w:szCs w:val="24"/>
        </w:rPr>
      </w:pPr>
    </w:p>
    <w:tbl>
      <w:tblPr>
        <w:tblW w:w="9607" w:type="dxa"/>
        <w:tblInd w:w="-540" w:type="dxa"/>
        <w:tblCellMar>
          <w:left w:w="10" w:type="dxa"/>
          <w:right w:w="10" w:type="dxa"/>
        </w:tblCellMar>
        <w:tblLook w:val="0000" w:firstRow="0" w:lastRow="0" w:firstColumn="0" w:lastColumn="0" w:noHBand="0" w:noVBand="0"/>
      </w:tblPr>
      <w:tblGrid>
        <w:gridCol w:w="4508"/>
        <w:gridCol w:w="5099"/>
      </w:tblGrid>
      <w:tr w:rsidR="005B0FCD" w:rsidRPr="00981FDD" w14:paraId="55D0D90C" w14:textId="77777777" w:rsidTr="000D0BB9">
        <w:trPr>
          <w:trHeight w:val="79"/>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0D90A" w14:textId="77777777" w:rsidR="005B0FCD" w:rsidRPr="00981FDD" w:rsidRDefault="00000000">
            <w:pPr>
              <w:spacing w:after="0"/>
              <w:rPr>
                <w:rFonts w:ascii="Arial" w:hAnsi="Arial" w:cs="Arial"/>
                <w:b/>
                <w:bCs/>
                <w:kern w:val="0"/>
                <w:sz w:val="24"/>
                <w:szCs w:val="24"/>
              </w:rPr>
            </w:pPr>
            <w:r w:rsidRPr="00981FDD">
              <w:rPr>
                <w:rFonts w:ascii="Arial" w:hAnsi="Arial" w:cs="Arial"/>
                <w:b/>
                <w:bCs/>
                <w:kern w:val="0"/>
                <w:sz w:val="24"/>
                <w:szCs w:val="24"/>
              </w:rPr>
              <w:t xml:space="preserve">Adopted by the Governing Body on: </w:t>
            </w:r>
          </w:p>
        </w:tc>
        <w:tc>
          <w:tcPr>
            <w:tcW w:w="5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0D90B" w14:textId="1F43067D" w:rsidR="005B0FCD" w:rsidRPr="00981FDD" w:rsidRDefault="0021240F">
            <w:pPr>
              <w:spacing w:after="0"/>
              <w:rPr>
                <w:rFonts w:ascii="Arial" w:hAnsi="Arial" w:cs="Arial"/>
                <w:kern w:val="0"/>
                <w:sz w:val="24"/>
                <w:szCs w:val="24"/>
              </w:rPr>
            </w:pPr>
            <w:r>
              <w:rPr>
                <w:rFonts w:ascii="Arial" w:hAnsi="Arial" w:cs="Arial"/>
                <w:kern w:val="0"/>
                <w:sz w:val="24"/>
                <w:szCs w:val="24"/>
              </w:rPr>
              <w:t xml:space="preserve">June </w:t>
            </w:r>
            <w:r w:rsidRPr="00981FDD">
              <w:rPr>
                <w:rFonts w:ascii="Arial" w:hAnsi="Arial" w:cs="Arial"/>
                <w:kern w:val="0"/>
                <w:sz w:val="24"/>
                <w:szCs w:val="24"/>
              </w:rPr>
              <w:t>2</w:t>
            </w:r>
            <w:r w:rsidR="00C06313" w:rsidRPr="00981FDD">
              <w:rPr>
                <w:rFonts w:ascii="Arial" w:hAnsi="Arial" w:cs="Arial"/>
                <w:kern w:val="0"/>
                <w:sz w:val="24"/>
                <w:szCs w:val="24"/>
              </w:rPr>
              <w:t>024</w:t>
            </w:r>
          </w:p>
        </w:tc>
      </w:tr>
      <w:tr w:rsidR="00C06313" w:rsidRPr="00981FDD" w14:paraId="3516F593"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992E4" w14:textId="05E01CBD" w:rsidR="00C06313" w:rsidRPr="00981FDD" w:rsidRDefault="00C06313">
            <w:pPr>
              <w:spacing w:after="0"/>
              <w:rPr>
                <w:rFonts w:ascii="Arial" w:hAnsi="Arial" w:cs="Arial"/>
                <w:b/>
                <w:bCs/>
                <w:kern w:val="0"/>
                <w:sz w:val="24"/>
                <w:szCs w:val="24"/>
              </w:rPr>
            </w:pPr>
            <w:r w:rsidRPr="00981FDD">
              <w:rPr>
                <w:rFonts w:ascii="Arial" w:hAnsi="Arial" w:cs="Arial"/>
                <w:b/>
                <w:bCs/>
                <w:kern w:val="0"/>
                <w:sz w:val="24"/>
                <w:szCs w:val="24"/>
              </w:rPr>
              <w:t>To be reviewed:</w:t>
            </w:r>
          </w:p>
        </w:tc>
        <w:tc>
          <w:tcPr>
            <w:tcW w:w="5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4F425" w14:textId="2DB98072" w:rsidR="00C06313" w:rsidRPr="00981FDD" w:rsidRDefault="00C06313">
            <w:pPr>
              <w:spacing w:after="0"/>
              <w:rPr>
                <w:rFonts w:ascii="Arial" w:hAnsi="Arial" w:cs="Arial"/>
                <w:kern w:val="0"/>
                <w:sz w:val="24"/>
                <w:szCs w:val="24"/>
              </w:rPr>
            </w:pPr>
            <w:r w:rsidRPr="00981FDD">
              <w:rPr>
                <w:rFonts w:ascii="Arial" w:hAnsi="Arial" w:cs="Arial"/>
                <w:kern w:val="0"/>
                <w:sz w:val="24"/>
                <w:szCs w:val="24"/>
              </w:rPr>
              <w:t>Annu</w:t>
            </w:r>
            <w:r w:rsidR="000D0BB9" w:rsidRPr="00981FDD">
              <w:rPr>
                <w:rFonts w:ascii="Arial" w:hAnsi="Arial" w:cs="Arial"/>
                <w:kern w:val="0"/>
                <w:sz w:val="24"/>
                <w:szCs w:val="24"/>
              </w:rPr>
              <w:t>ally</w:t>
            </w:r>
          </w:p>
        </w:tc>
      </w:tr>
    </w:tbl>
    <w:p w14:paraId="55D0D90D" w14:textId="77777777" w:rsidR="005B0FCD" w:rsidRPr="00981FDD" w:rsidRDefault="005B0FCD">
      <w:pPr>
        <w:ind w:left="-540"/>
        <w:rPr>
          <w:rFonts w:ascii="Arial" w:hAnsi="Arial" w:cs="Arial"/>
          <w:sz w:val="24"/>
          <w:szCs w:val="24"/>
        </w:rPr>
      </w:pPr>
    </w:p>
    <w:p w14:paraId="55D0D90E" w14:textId="77777777" w:rsidR="005B0FCD" w:rsidRPr="00981FDD" w:rsidRDefault="005B0FCD">
      <w:pPr>
        <w:ind w:left="-540"/>
        <w:rPr>
          <w:rFonts w:ascii="Arial" w:hAnsi="Arial" w:cs="Arial"/>
          <w:sz w:val="24"/>
          <w:szCs w:val="24"/>
        </w:rPr>
      </w:pPr>
    </w:p>
    <w:p w14:paraId="55D0D90F" w14:textId="77777777" w:rsidR="005B0FCD" w:rsidRPr="00981FDD" w:rsidRDefault="005B0FCD">
      <w:pPr>
        <w:ind w:left="-540"/>
        <w:rPr>
          <w:rFonts w:ascii="Arial" w:hAnsi="Arial" w:cs="Arial"/>
          <w:sz w:val="24"/>
          <w:szCs w:val="24"/>
        </w:rPr>
      </w:pPr>
    </w:p>
    <w:p w14:paraId="55D0D910" w14:textId="77777777" w:rsidR="005B0FCD" w:rsidRPr="00981FDD" w:rsidRDefault="005B0FCD">
      <w:pPr>
        <w:ind w:left="-540"/>
        <w:rPr>
          <w:rFonts w:ascii="Arial" w:hAnsi="Arial" w:cs="Arial"/>
          <w:sz w:val="24"/>
          <w:szCs w:val="24"/>
        </w:rPr>
      </w:pPr>
    </w:p>
    <w:p w14:paraId="55D0D911" w14:textId="77777777" w:rsidR="005B0FCD" w:rsidRPr="00981FDD" w:rsidRDefault="005B0FCD">
      <w:pPr>
        <w:ind w:left="-540"/>
        <w:rPr>
          <w:rFonts w:ascii="Arial" w:hAnsi="Arial" w:cs="Arial"/>
          <w:sz w:val="24"/>
          <w:szCs w:val="24"/>
        </w:rPr>
      </w:pPr>
    </w:p>
    <w:p w14:paraId="55D0D912" w14:textId="77777777" w:rsidR="005B0FCD" w:rsidRPr="00981FDD" w:rsidRDefault="005B0FCD">
      <w:pPr>
        <w:ind w:left="-540"/>
        <w:rPr>
          <w:rFonts w:ascii="Arial" w:hAnsi="Arial" w:cs="Arial"/>
          <w:sz w:val="24"/>
          <w:szCs w:val="24"/>
        </w:rPr>
      </w:pPr>
    </w:p>
    <w:p w14:paraId="55D0D913" w14:textId="77777777" w:rsidR="005B0FCD" w:rsidRPr="00981FDD" w:rsidRDefault="005B0FCD">
      <w:pPr>
        <w:ind w:left="-540"/>
        <w:rPr>
          <w:rFonts w:ascii="Arial" w:hAnsi="Arial" w:cs="Arial"/>
          <w:sz w:val="24"/>
          <w:szCs w:val="24"/>
        </w:rPr>
      </w:pPr>
    </w:p>
    <w:p w14:paraId="55D0D914" w14:textId="77777777" w:rsidR="005B0FCD" w:rsidRPr="00981FDD" w:rsidRDefault="005B0FCD">
      <w:pPr>
        <w:ind w:left="-540"/>
        <w:rPr>
          <w:rFonts w:ascii="Arial" w:hAnsi="Arial" w:cs="Arial"/>
          <w:sz w:val="24"/>
          <w:szCs w:val="24"/>
        </w:rPr>
      </w:pPr>
    </w:p>
    <w:p w14:paraId="55D0D915" w14:textId="77777777" w:rsidR="005B0FCD" w:rsidRPr="00981FDD" w:rsidRDefault="005B0FCD">
      <w:pPr>
        <w:ind w:left="-540"/>
        <w:rPr>
          <w:rFonts w:ascii="Arial" w:hAnsi="Arial" w:cs="Arial"/>
          <w:sz w:val="24"/>
          <w:szCs w:val="24"/>
        </w:rPr>
      </w:pPr>
    </w:p>
    <w:p w14:paraId="55D0D916" w14:textId="77777777" w:rsidR="005B0FCD" w:rsidRPr="00981FDD" w:rsidRDefault="005B0FCD">
      <w:pPr>
        <w:ind w:left="-540"/>
        <w:rPr>
          <w:rFonts w:ascii="Arial" w:hAnsi="Arial" w:cs="Arial"/>
          <w:sz w:val="24"/>
          <w:szCs w:val="24"/>
        </w:rPr>
      </w:pPr>
    </w:p>
    <w:p w14:paraId="55D0D917" w14:textId="77777777" w:rsidR="005B0FCD" w:rsidRPr="00981FDD" w:rsidRDefault="005B0FCD">
      <w:pPr>
        <w:ind w:left="-540"/>
        <w:rPr>
          <w:rFonts w:ascii="Arial" w:hAnsi="Arial" w:cs="Arial"/>
          <w:sz w:val="24"/>
          <w:szCs w:val="24"/>
        </w:rPr>
      </w:pPr>
    </w:p>
    <w:p w14:paraId="55D0D918" w14:textId="77777777" w:rsidR="005B0FCD" w:rsidRPr="00981FDD" w:rsidRDefault="005B0FCD">
      <w:pPr>
        <w:ind w:left="-540"/>
        <w:rPr>
          <w:rFonts w:ascii="Arial" w:hAnsi="Arial" w:cs="Arial"/>
          <w:sz w:val="24"/>
          <w:szCs w:val="24"/>
        </w:rPr>
      </w:pPr>
    </w:p>
    <w:p w14:paraId="55D0D919" w14:textId="77777777" w:rsidR="005B0FCD" w:rsidRPr="00981FDD" w:rsidRDefault="005B0FCD">
      <w:pPr>
        <w:ind w:left="-540"/>
        <w:rPr>
          <w:rFonts w:ascii="Arial" w:hAnsi="Arial" w:cs="Arial"/>
          <w:sz w:val="24"/>
          <w:szCs w:val="24"/>
        </w:rPr>
      </w:pPr>
    </w:p>
    <w:p w14:paraId="55D0D91A" w14:textId="77777777" w:rsidR="005B0FCD" w:rsidRPr="00981FDD" w:rsidRDefault="005B0FCD">
      <w:pPr>
        <w:ind w:left="-540"/>
        <w:rPr>
          <w:rFonts w:ascii="Arial" w:hAnsi="Arial" w:cs="Arial"/>
          <w:sz w:val="24"/>
          <w:szCs w:val="24"/>
        </w:rPr>
      </w:pPr>
    </w:p>
    <w:p w14:paraId="55D0D91B" w14:textId="77777777" w:rsidR="005B0FCD" w:rsidRPr="00981FDD" w:rsidRDefault="005B0FCD">
      <w:pPr>
        <w:ind w:left="-540"/>
        <w:rPr>
          <w:rFonts w:ascii="Arial" w:hAnsi="Arial" w:cs="Arial"/>
          <w:sz w:val="24"/>
          <w:szCs w:val="24"/>
        </w:rPr>
      </w:pPr>
    </w:p>
    <w:p w14:paraId="55D0D91C" w14:textId="77777777" w:rsidR="005B0FCD" w:rsidRPr="00981FDD" w:rsidRDefault="005B0FCD">
      <w:pPr>
        <w:ind w:left="-540"/>
        <w:rPr>
          <w:rFonts w:ascii="Arial" w:hAnsi="Arial" w:cs="Arial"/>
          <w:sz w:val="24"/>
          <w:szCs w:val="24"/>
        </w:rPr>
      </w:pPr>
    </w:p>
    <w:p w14:paraId="55D0D91D" w14:textId="77777777" w:rsidR="005B0FCD" w:rsidRPr="00981FDD" w:rsidRDefault="005B0FCD">
      <w:pPr>
        <w:ind w:left="-540"/>
        <w:rPr>
          <w:rFonts w:ascii="Arial" w:hAnsi="Arial" w:cs="Arial"/>
          <w:sz w:val="24"/>
          <w:szCs w:val="24"/>
        </w:rPr>
      </w:pPr>
    </w:p>
    <w:p w14:paraId="55D0D91F" w14:textId="77777777" w:rsidR="005B0FCD" w:rsidRPr="00981FDD" w:rsidRDefault="00000000">
      <w:pPr>
        <w:ind w:left="-540"/>
        <w:rPr>
          <w:rFonts w:ascii="Arial" w:hAnsi="Arial" w:cs="Arial"/>
          <w:sz w:val="24"/>
          <w:szCs w:val="24"/>
        </w:rPr>
      </w:pPr>
      <w:r w:rsidRPr="00981FDD">
        <w:rPr>
          <w:rFonts w:ascii="Arial" w:hAnsi="Arial" w:cs="Arial"/>
          <w:b/>
          <w:bCs/>
          <w:sz w:val="24"/>
          <w:szCs w:val="24"/>
        </w:rPr>
        <w:lastRenderedPageBreak/>
        <w:t xml:space="preserve">Contents </w:t>
      </w:r>
    </w:p>
    <w:p w14:paraId="55D0D920" w14:textId="77777777" w:rsidR="005B0FCD" w:rsidRPr="00981FDD" w:rsidRDefault="00000000">
      <w:pPr>
        <w:numPr>
          <w:ilvl w:val="0"/>
          <w:numId w:val="1"/>
        </w:numPr>
        <w:suppressAutoHyphens w:val="0"/>
        <w:spacing w:after="0"/>
        <w:rPr>
          <w:rFonts w:ascii="Arial" w:hAnsi="Arial" w:cs="Arial"/>
          <w:sz w:val="24"/>
          <w:szCs w:val="24"/>
        </w:rPr>
      </w:pPr>
      <w:r w:rsidRPr="00981FDD">
        <w:rPr>
          <w:rFonts w:ascii="Arial" w:hAnsi="Arial" w:cs="Arial"/>
          <w:sz w:val="24"/>
          <w:szCs w:val="24"/>
        </w:rPr>
        <w:t>Vision</w:t>
      </w:r>
    </w:p>
    <w:p w14:paraId="55D0D921" w14:textId="77777777" w:rsidR="005B0FCD" w:rsidRPr="00981FDD" w:rsidRDefault="00000000">
      <w:pPr>
        <w:ind w:left="-144"/>
        <w:rPr>
          <w:rFonts w:ascii="Arial" w:hAnsi="Arial" w:cs="Arial"/>
          <w:sz w:val="24"/>
          <w:szCs w:val="24"/>
        </w:rPr>
      </w:pPr>
      <w:r w:rsidRPr="00981FDD">
        <w:rPr>
          <w:rFonts w:ascii="Arial" w:hAnsi="Arial" w:cs="Arial"/>
          <w:sz w:val="24"/>
          <w:szCs w:val="24"/>
        </w:rPr>
        <w:t xml:space="preserve"> </w:t>
      </w:r>
    </w:p>
    <w:p w14:paraId="55D0D922" w14:textId="77777777" w:rsidR="005B0FCD" w:rsidRPr="00981FDD" w:rsidRDefault="00000000">
      <w:pPr>
        <w:ind w:left="-540"/>
        <w:rPr>
          <w:rFonts w:ascii="Arial" w:hAnsi="Arial" w:cs="Arial"/>
          <w:sz w:val="24"/>
          <w:szCs w:val="24"/>
        </w:rPr>
      </w:pPr>
      <w:r w:rsidRPr="00981FDD">
        <w:rPr>
          <w:rFonts w:ascii="Arial" w:hAnsi="Arial" w:cs="Arial"/>
          <w:sz w:val="24"/>
          <w:szCs w:val="24"/>
        </w:rPr>
        <w:t xml:space="preserve">2.0.  Policy Scope </w:t>
      </w:r>
    </w:p>
    <w:p w14:paraId="55D0D923" w14:textId="77777777" w:rsidR="005B0FCD" w:rsidRPr="00981FDD" w:rsidRDefault="005B0FCD">
      <w:pPr>
        <w:ind w:left="-540"/>
        <w:rPr>
          <w:rFonts w:ascii="Arial" w:hAnsi="Arial" w:cs="Arial"/>
          <w:sz w:val="24"/>
          <w:szCs w:val="24"/>
        </w:rPr>
      </w:pPr>
    </w:p>
    <w:p w14:paraId="55D0D924" w14:textId="77777777" w:rsidR="005B0FCD" w:rsidRPr="00981FDD" w:rsidRDefault="00000000">
      <w:pPr>
        <w:ind w:left="-540"/>
        <w:rPr>
          <w:rFonts w:ascii="Arial" w:hAnsi="Arial" w:cs="Arial"/>
          <w:sz w:val="24"/>
          <w:szCs w:val="24"/>
        </w:rPr>
      </w:pPr>
      <w:r w:rsidRPr="00981FDD">
        <w:rPr>
          <w:rFonts w:ascii="Arial" w:hAnsi="Arial" w:cs="Arial"/>
          <w:sz w:val="24"/>
          <w:szCs w:val="24"/>
        </w:rPr>
        <w:t xml:space="preserve">3.0. Commitment </w:t>
      </w:r>
    </w:p>
    <w:p w14:paraId="55D0D925" w14:textId="77777777" w:rsidR="005B0FCD" w:rsidRPr="00981FDD" w:rsidRDefault="005B0FCD">
      <w:pPr>
        <w:ind w:left="-540"/>
        <w:rPr>
          <w:rFonts w:ascii="Arial" w:hAnsi="Arial" w:cs="Arial"/>
          <w:sz w:val="24"/>
          <w:szCs w:val="24"/>
        </w:rPr>
      </w:pPr>
    </w:p>
    <w:p w14:paraId="55D0D926" w14:textId="77777777" w:rsidR="005B0FCD" w:rsidRPr="00981FDD" w:rsidRDefault="00000000">
      <w:pPr>
        <w:ind w:left="-540"/>
        <w:rPr>
          <w:rFonts w:ascii="Arial" w:hAnsi="Arial" w:cs="Arial"/>
          <w:sz w:val="24"/>
          <w:szCs w:val="24"/>
        </w:rPr>
      </w:pPr>
      <w:r w:rsidRPr="00981FDD">
        <w:rPr>
          <w:rFonts w:ascii="Arial" w:hAnsi="Arial" w:cs="Arial"/>
          <w:sz w:val="24"/>
          <w:szCs w:val="24"/>
        </w:rPr>
        <w:t>4.0. Staffing</w:t>
      </w:r>
    </w:p>
    <w:p w14:paraId="55D0D927" w14:textId="77777777" w:rsidR="005B0FCD" w:rsidRPr="00981FDD" w:rsidRDefault="005B0FCD">
      <w:pPr>
        <w:ind w:left="-540"/>
        <w:rPr>
          <w:rFonts w:ascii="Arial" w:hAnsi="Arial" w:cs="Arial"/>
          <w:sz w:val="24"/>
          <w:szCs w:val="24"/>
        </w:rPr>
      </w:pPr>
    </w:p>
    <w:p w14:paraId="55D0D928" w14:textId="77777777" w:rsidR="005B0FCD" w:rsidRPr="00981FDD" w:rsidRDefault="00000000">
      <w:pPr>
        <w:ind w:left="-540"/>
        <w:rPr>
          <w:rFonts w:ascii="Arial" w:hAnsi="Arial" w:cs="Arial"/>
          <w:sz w:val="24"/>
          <w:szCs w:val="24"/>
        </w:rPr>
      </w:pPr>
      <w:r w:rsidRPr="00981FDD">
        <w:rPr>
          <w:rFonts w:ascii="Arial" w:hAnsi="Arial" w:cs="Arial"/>
          <w:sz w:val="24"/>
          <w:szCs w:val="24"/>
        </w:rPr>
        <w:t>5.0. Aims and Objectives</w:t>
      </w:r>
    </w:p>
    <w:p w14:paraId="55D0D929" w14:textId="77777777" w:rsidR="005B0FCD" w:rsidRPr="00981FDD" w:rsidRDefault="005B0FCD">
      <w:pPr>
        <w:ind w:left="-540"/>
        <w:rPr>
          <w:rFonts w:ascii="Arial" w:hAnsi="Arial" w:cs="Arial"/>
          <w:sz w:val="24"/>
          <w:szCs w:val="24"/>
        </w:rPr>
      </w:pPr>
    </w:p>
    <w:p w14:paraId="55D0D92A" w14:textId="77777777" w:rsidR="005B0FCD" w:rsidRPr="00981FDD" w:rsidRDefault="00000000">
      <w:pPr>
        <w:ind w:left="-540"/>
        <w:rPr>
          <w:rFonts w:ascii="Arial" w:hAnsi="Arial" w:cs="Arial"/>
          <w:sz w:val="24"/>
          <w:szCs w:val="24"/>
        </w:rPr>
      </w:pPr>
      <w:r w:rsidRPr="00981FDD">
        <w:rPr>
          <w:rFonts w:ascii="Arial" w:hAnsi="Arial" w:cs="Arial"/>
          <w:sz w:val="24"/>
          <w:szCs w:val="24"/>
        </w:rPr>
        <w:t xml:space="preserve">6.0. Student Entitlement </w:t>
      </w:r>
    </w:p>
    <w:p w14:paraId="55D0D92B" w14:textId="77777777" w:rsidR="005B0FCD" w:rsidRPr="00981FDD" w:rsidRDefault="005B0FCD">
      <w:pPr>
        <w:ind w:left="-540"/>
        <w:rPr>
          <w:rFonts w:ascii="Arial" w:hAnsi="Arial" w:cs="Arial"/>
          <w:sz w:val="24"/>
          <w:szCs w:val="24"/>
        </w:rPr>
      </w:pPr>
    </w:p>
    <w:p w14:paraId="55D0D92C" w14:textId="77777777" w:rsidR="005B0FCD" w:rsidRPr="00981FDD" w:rsidRDefault="00000000">
      <w:pPr>
        <w:ind w:left="-540"/>
        <w:rPr>
          <w:rFonts w:ascii="Arial" w:hAnsi="Arial" w:cs="Arial"/>
          <w:sz w:val="24"/>
          <w:szCs w:val="24"/>
        </w:rPr>
      </w:pPr>
      <w:r w:rsidRPr="00981FDD">
        <w:rPr>
          <w:rFonts w:ascii="Arial" w:hAnsi="Arial" w:cs="Arial"/>
          <w:sz w:val="24"/>
          <w:szCs w:val="24"/>
        </w:rPr>
        <w:t xml:space="preserve">7.0.  School Responsibilities </w:t>
      </w:r>
    </w:p>
    <w:p w14:paraId="55D0D92D" w14:textId="77777777" w:rsidR="005B0FCD" w:rsidRPr="00981FDD" w:rsidRDefault="005B0FCD">
      <w:pPr>
        <w:ind w:left="-540"/>
        <w:rPr>
          <w:rFonts w:ascii="Arial" w:hAnsi="Arial" w:cs="Arial"/>
          <w:sz w:val="24"/>
          <w:szCs w:val="24"/>
        </w:rPr>
      </w:pPr>
    </w:p>
    <w:p w14:paraId="55D0D92E" w14:textId="77777777" w:rsidR="005B0FCD" w:rsidRPr="00981FDD" w:rsidRDefault="00000000">
      <w:pPr>
        <w:ind w:left="-540"/>
        <w:rPr>
          <w:rFonts w:ascii="Arial" w:hAnsi="Arial" w:cs="Arial"/>
          <w:sz w:val="24"/>
          <w:szCs w:val="24"/>
        </w:rPr>
      </w:pPr>
      <w:r w:rsidRPr="00981FDD">
        <w:rPr>
          <w:rFonts w:ascii="Arial" w:hAnsi="Arial" w:cs="Arial"/>
          <w:sz w:val="24"/>
          <w:szCs w:val="24"/>
        </w:rPr>
        <w:t>8.0. Governor Responsibilities</w:t>
      </w:r>
    </w:p>
    <w:p w14:paraId="55D0D92F" w14:textId="77777777" w:rsidR="005B0FCD" w:rsidRPr="00981FDD" w:rsidRDefault="005B0FCD">
      <w:pPr>
        <w:ind w:left="-540"/>
        <w:rPr>
          <w:rFonts w:ascii="Arial" w:hAnsi="Arial" w:cs="Arial"/>
          <w:sz w:val="24"/>
          <w:szCs w:val="24"/>
        </w:rPr>
      </w:pPr>
    </w:p>
    <w:p w14:paraId="55D0D930" w14:textId="77777777" w:rsidR="005B0FCD" w:rsidRPr="00981FDD" w:rsidRDefault="00000000">
      <w:pPr>
        <w:ind w:left="-540"/>
        <w:rPr>
          <w:rFonts w:ascii="Arial" w:hAnsi="Arial" w:cs="Arial"/>
          <w:sz w:val="24"/>
          <w:szCs w:val="24"/>
        </w:rPr>
      </w:pPr>
      <w:r w:rsidRPr="00981FDD">
        <w:rPr>
          <w:rFonts w:ascii="Arial" w:hAnsi="Arial" w:cs="Arial"/>
          <w:sz w:val="24"/>
          <w:szCs w:val="24"/>
        </w:rPr>
        <w:t xml:space="preserve">9.0.  Provider Access Legislation </w:t>
      </w:r>
    </w:p>
    <w:p w14:paraId="55D0D931" w14:textId="77777777" w:rsidR="005B0FCD" w:rsidRPr="00981FDD" w:rsidRDefault="005B0FCD">
      <w:pPr>
        <w:ind w:left="-540"/>
        <w:rPr>
          <w:rFonts w:ascii="Arial" w:hAnsi="Arial" w:cs="Arial"/>
          <w:sz w:val="24"/>
          <w:szCs w:val="24"/>
        </w:rPr>
      </w:pPr>
    </w:p>
    <w:p w14:paraId="55D0D932" w14:textId="77777777" w:rsidR="005B0FCD" w:rsidRPr="00981FDD" w:rsidRDefault="00000000">
      <w:pPr>
        <w:ind w:left="-540"/>
        <w:rPr>
          <w:rFonts w:ascii="Arial" w:hAnsi="Arial" w:cs="Arial"/>
          <w:sz w:val="24"/>
          <w:szCs w:val="24"/>
        </w:rPr>
      </w:pPr>
      <w:r w:rsidRPr="00981FDD">
        <w:rPr>
          <w:rFonts w:ascii="Arial" w:hAnsi="Arial" w:cs="Arial"/>
          <w:sz w:val="24"/>
          <w:szCs w:val="24"/>
        </w:rPr>
        <w:t xml:space="preserve">10.0.  Monitoring, Evaluation and Review </w:t>
      </w:r>
    </w:p>
    <w:p w14:paraId="55D0D933" w14:textId="77777777" w:rsidR="005B0FCD" w:rsidRPr="00981FDD" w:rsidRDefault="005B0FCD">
      <w:pPr>
        <w:ind w:left="-540"/>
        <w:rPr>
          <w:rFonts w:ascii="Arial" w:hAnsi="Arial" w:cs="Arial"/>
          <w:sz w:val="24"/>
          <w:szCs w:val="24"/>
        </w:rPr>
      </w:pPr>
    </w:p>
    <w:p w14:paraId="55D0D934" w14:textId="77777777" w:rsidR="005B0FCD" w:rsidRPr="00981FDD" w:rsidRDefault="00000000">
      <w:pPr>
        <w:ind w:left="-540"/>
        <w:rPr>
          <w:rFonts w:ascii="Arial" w:hAnsi="Arial" w:cs="Arial"/>
          <w:sz w:val="24"/>
          <w:szCs w:val="24"/>
        </w:rPr>
      </w:pPr>
      <w:r w:rsidRPr="00981FDD">
        <w:rPr>
          <w:rFonts w:ascii="Arial" w:hAnsi="Arial" w:cs="Arial"/>
          <w:b/>
          <w:bCs/>
          <w:sz w:val="24"/>
          <w:szCs w:val="24"/>
        </w:rPr>
        <w:t>Appendix 1</w:t>
      </w:r>
      <w:r w:rsidRPr="00981FDD">
        <w:rPr>
          <w:rFonts w:ascii="Arial" w:hAnsi="Arial" w:cs="Arial"/>
          <w:sz w:val="24"/>
          <w:szCs w:val="24"/>
        </w:rPr>
        <w:t xml:space="preserve">: Student Entitlement Statement </w:t>
      </w:r>
    </w:p>
    <w:p w14:paraId="55D0D935" w14:textId="77777777" w:rsidR="005B0FCD" w:rsidRPr="00981FDD" w:rsidRDefault="00000000">
      <w:pPr>
        <w:ind w:left="-540"/>
        <w:rPr>
          <w:rFonts w:ascii="Arial" w:hAnsi="Arial" w:cs="Arial"/>
          <w:sz w:val="24"/>
          <w:szCs w:val="24"/>
        </w:rPr>
      </w:pPr>
      <w:r w:rsidRPr="00981FDD">
        <w:rPr>
          <w:rFonts w:ascii="Arial" w:hAnsi="Arial" w:cs="Arial"/>
          <w:b/>
          <w:bCs/>
          <w:sz w:val="24"/>
          <w:szCs w:val="24"/>
        </w:rPr>
        <w:t>Appendix 2:</w:t>
      </w:r>
      <w:r w:rsidRPr="00981FDD">
        <w:rPr>
          <w:rFonts w:ascii="Arial" w:hAnsi="Arial" w:cs="Arial"/>
          <w:sz w:val="24"/>
          <w:szCs w:val="24"/>
        </w:rPr>
        <w:t xml:space="preserve"> The Careers Programme </w:t>
      </w:r>
    </w:p>
    <w:p w14:paraId="55D0D936" w14:textId="77777777" w:rsidR="005B0FCD" w:rsidRPr="00981FDD" w:rsidRDefault="00000000">
      <w:pPr>
        <w:ind w:left="-540"/>
        <w:rPr>
          <w:rFonts w:ascii="Arial" w:hAnsi="Arial" w:cs="Arial"/>
          <w:sz w:val="24"/>
          <w:szCs w:val="24"/>
        </w:rPr>
      </w:pPr>
      <w:r w:rsidRPr="00981FDD">
        <w:rPr>
          <w:rFonts w:ascii="Arial" w:hAnsi="Arial" w:cs="Arial"/>
          <w:b/>
          <w:bCs/>
          <w:sz w:val="24"/>
          <w:szCs w:val="24"/>
        </w:rPr>
        <w:t>Appendix 3:</w:t>
      </w:r>
      <w:r w:rsidRPr="00981FDD">
        <w:rPr>
          <w:rFonts w:ascii="Arial" w:hAnsi="Arial" w:cs="Arial"/>
          <w:sz w:val="24"/>
          <w:szCs w:val="24"/>
        </w:rPr>
        <w:t xml:space="preserve"> The Work Experience Programme</w:t>
      </w:r>
    </w:p>
    <w:p w14:paraId="55D0D937" w14:textId="77777777" w:rsidR="005B0FCD" w:rsidRPr="00981FDD" w:rsidRDefault="00000000">
      <w:pPr>
        <w:ind w:left="-540"/>
        <w:rPr>
          <w:rFonts w:ascii="Arial" w:hAnsi="Arial" w:cs="Arial"/>
          <w:sz w:val="24"/>
          <w:szCs w:val="24"/>
        </w:rPr>
      </w:pPr>
      <w:r w:rsidRPr="00981FDD">
        <w:rPr>
          <w:rFonts w:ascii="Arial" w:hAnsi="Arial" w:cs="Arial"/>
          <w:b/>
          <w:bCs/>
          <w:sz w:val="24"/>
          <w:szCs w:val="24"/>
        </w:rPr>
        <w:t>Appendix 4:</w:t>
      </w:r>
      <w:r w:rsidRPr="00981FDD">
        <w:rPr>
          <w:rFonts w:ascii="Arial" w:hAnsi="Arial" w:cs="Arial"/>
          <w:sz w:val="24"/>
          <w:szCs w:val="24"/>
        </w:rPr>
        <w:t xml:space="preserve"> Arrangements for Provider Access </w:t>
      </w:r>
    </w:p>
    <w:p w14:paraId="55D0D938" w14:textId="77777777" w:rsidR="005B0FCD" w:rsidRPr="00981FDD" w:rsidRDefault="00000000">
      <w:pPr>
        <w:ind w:left="-540"/>
        <w:rPr>
          <w:rFonts w:ascii="Arial" w:hAnsi="Arial" w:cs="Arial"/>
          <w:sz w:val="24"/>
          <w:szCs w:val="24"/>
        </w:rPr>
      </w:pPr>
      <w:r w:rsidRPr="00981FDD">
        <w:rPr>
          <w:rFonts w:ascii="Arial" w:hAnsi="Arial" w:cs="Arial"/>
          <w:b/>
          <w:bCs/>
          <w:sz w:val="24"/>
          <w:szCs w:val="24"/>
        </w:rPr>
        <w:t>Appendix 5:</w:t>
      </w:r>
      <w:r w:rsidRPr="00981FDD">
        <w:rPr>
          <w:rFonts w:ascii="Arial" w:hAnsi="Arial" w:cs="Arial"/>
          <w:sz w:val="24"/>
          <w:szCs w:val="24"/>
        </w:rPr>
        <w:t xml:space="preserve"> Implementation of Careers Advice</w:t>
      </w:r>
    </w:p>
    <w:p w14:paraId="55D0D939" w14:textId="77777777" w:rsidR="005B0FCD" w:rsidRPr="00981FDD" w:rsidRDefault="00000000">
      <w:pPr>
        <w:ind w:left="-540"/>
        <w:rPr>
          <w:rFonts w:ascii="Arial" w:hAnsi="Arial" w:cs="Arial"/>
          <w:b/>
          <w:bCs/>
          <w:sz w:val="24"/>
          <w:szCs w:val="24"/>
        </w:rPr>
      </w:pPr>
      <w:r w:rsidRPr="00981FDD">
        <w:rPr>
          <w:rFonts w:ascii="Arial" w:hAnsi="Arial" w:cs="Arial"/>
          <w:b/>
          <w:bCs/>
          <w:sz w:val="24"/>
          <w:szCs w:val="24"/>
        </w:rPr>
        <w:t xml:space="preserve">Linked Documents </w:t>
      </w:r>
    </w:p>
    <w:p w14:paraId="55D0D93A" w14:textId="77777777" w:rsidR="005B0FCD" w:rsidRPr="00981FDD" w:rsidRDefault="00000000">
      <w:pPr>
        <w:numPr>
          <w:ilvl w:val="0"/>
          <w:numId w:val="2"/>
        </w:numPr>
        <w:suppressAutoHyphens w:val="0"/>
        <w:spacing w:after="0"/>
        <w:rPr>
          <w:rFonts w:ascii="Arial" w:hAnsi="Arial" w:cs="Arial"/>
          <w:sz w:val="24"/>
          <w:szCs w:val="24"/>
        </w:rPr>
      </w:pPr>
      <w:r w:rsidRPr="00981FDD">
        <w:rPr>
          <w:rFonts w:ascii="Arial" w:hAnsi="Arial" w:cs="Arial"/>
          <w:sz w:val="24"/>
          <w:szCs w:val="24"/>
        </w:rPr>
        <w:t xml:space="preserve">Careers Guidance and access for education and training providers (publishing.service.gov.uk) (Department for Education, revised January 2023) </w:t>
      </w:r>
    </w:p>
    <w:p w14:paraId="55D0D93B" w14:textId="77777777" w:rsidR="005B0FCD" w:rsidRPr="00981FDD" w:rsidRDefault="005B0FCD">
      <w:pPr>
        <w:spacing w:after="0"/>
        <w:rPr>
          <w:rFonts w:ascii="Arial" w:hAnsi="Arial" w:cs="Arial"/>
          <w:sz w:val="24"/>
          <w:szCs w:val="24"/>
        </w:rPr>
      </w:pPr>
    </w:p>
    <w:p w14:paraId="55D0D93C" w14:textId="77777777" w:rsidR="005B0FCD" w:rsidRPr="00981FDD" w:rsidRDefault="00000000">
      <w:pPr>
        <w:numPr>
          <w:ilvl w:val="0"/>
          <w:numId w:val="2"/>
        </w:numPr>
        <w:suppressAutoHyphens w:val="0"/>
        <w:spacing w:after="0"/>
        <w:rPr>
          <w:rFonts w:ascii="Arial" w:hAnsi="Arial" w:cs="Arial"/>
          <w:sz w:val="24"/>
          <w:szCs w:val="24"/>
        </w:rPr>
      </w:pPr>
      <w:r w:rsidRPr="00981FDD">
        <w:rPr>
          <w:rFonts w:ascii="Arial" w:hAnsi="Arial" w:cs="Arial"/>
          <w:sz w:val="24"/>
          <w:szCs w:val="24"/>
        </w:rPr>
        <w:t xml:space="preserve">Lamledge School Equality and Diversity Policy </w:t>
      </w:r>
    </w:p>
    <w:p w14:paraId="55D0D93D" w14:textId="77777777" w:rsidR="005B0FCD" w:rsidRPr="00981FDD" w:rsidRDefault="005B0FCD">
      <w:pPr>
        <w:pStyle w:val="ListParagraph"/>
        <w:rPr>
          <w:rFonts w:ascii="Arial" w:hAnsi="Arial" w:cs="Arial"/>
          <w:sz w:val="24"/>
          <w:szCs w:val="24"/>
        </w:rPr>
      </w:pPr>
    </w:p>
    <w:p w14:paraId="55D0D93E" w14:textId="77777777" w:rsidR="005B0FCD" w:rsidRPr="00981FDD" w:rsidRDefault="00000000">
      <w:pPr>
        <w:pStyle w:val="ListParagraph"/>
        <w:numPr>
          <w:ilvl w:val="0"/>
          <w:numId w:val="2"/>
        </w:numPr>
        <w:rPr>
          <w:rFonts w:ascii="Arial" w:hAnsi="Arial" w:cs="Arial"/>
          <w:sz w:val="24"/>
          <w:szCs w:val="24"/>
        </w:rPr>
      </w:pPr>
      <w:r w:rsidRPr="00981FDD">
        <w:rPr>
          <w:rFonts w:ascii="Arial" w:hAnsi="Arial" w:cs="Arial"/>
          <w:sz w:val="24"/>
          <w:szCs w:val="24"/>
        </w:rPr>
        <w:t>Lamledge School Work Experience Policy and Procedures</w:t>
      </w:r>
    </w:p>
    <w:p w14:paraId="55D0D93F" w14:textId="77777777" w:rsidR="005B0FCD" w:rsidRPr="00981FDD" w:rsidRDefault="00000000">
      <w:pPr>
        <w:pStyle w:val="paragraph"/>
        <w:numPr>
          <w:ilvl w:val="0"/>
          <w:numId w:val="3"/>
        </w:numPr>
        <w:spacing w:before="0" w:after="0"/>
        <w:jc w:val="both"/>
        <w:rPr>
          <w:rFonts w:ascii="Arial" w:hAnsi="Arial" w:cs="Arial"/>
        </w:rPr>
      </w:pPr>
      <w:r w:rsidRPr="00981FDD">
        <w:rPr>
          <w:rStyle w:val="eop"/>
          <w:rFonts w:ascii="Arial" w:hAnsi="Arial" w:cs="Arial"/>
          <w:b/>
          <w:bCs/>
        </w:rPr>
        <w:lastRenderedPageBreak/>
        <w:t>VISION  </w:t>
      </w:r>
    </w:p>
    <w:p w14:paraId="55D0D940" w14:textId="77777777" w:rsidR="005B0FCD" w:rsidRPr="00981FDD" w:rsidRDefault="005B0FCD">
      <w:pPr>
        <w:pStyle w:val="paragraph"/>
        <w:spacing w:before="0" w:after="0"/>
        <w:ind w:left="360"/>
        <w:jc w:val="both"/>
        <w:rPr>
          <w:rFonts w:ascii="Arial" w:hAnsi="Arial" w:cs="Arial"/>
          <w:b/>
          <w:bCs/>
        </w:rPr>
      </w:pPr>
    </w:p>
    <w:p w14:paraId="55D0D941" w14:textId="77777777" w:rsidR="005B0FCD" w:rsidRPr="00981FDD" w:rsidRDefault="00000000">
      <w:pPr>
        <w:jc w:val="both"/>
        <w:rPr>
          <w:rFonts w:ascii="Arial" w:hAnsi="Arial" w:cs="Arial"/>
          <w:sz w:val="24"/>
          <w:szCs w:val="24"/>
        </w:rPr>
      </w:pPr>
      <w:r w:rsidRPr="00981FDD">
        <w:rPr>
          <w:rFonts w:ascii="Arial" w:hAnsi="Arial" w:cs="Arial"/>
          <w:sz w:val="24"/>
          <w:szCs w:val="24"/>
        </w:rPr>
        <w:t xml:space="preserve">Lamledge School seeks to maximise the life chances of all our students and believes it is crucial to prepare them for life beyond school. The school’s Careers Education and Guidance Programme is an important means of motivating students to raise aspirations and attainment. Students have an entitlement to independent careers guidance throughout their time at the school. </w:t>
      </w:r>
    </w:p>
    <w:p w14:paraId="55D0D942" w14:textId="77777777" w:rsidR="005B0FCD" w:rsidRPr="00981FDD" w:rsidRDefault="00000000">
      <w:pPr>
        <w:jc w:val="both"/>
        <w:rPr>
          <w:rFonts w:ascii="Arial" w:hAnsi="Arial" w:cs="Arial"/>
          <w:b/>
          <w:bCs/>
          <w:sz w:val="24"/>
          <w:szCs w:val="24"/>
        </w:rPr>
      </w:pPr>
      <w:r w:rsidRPr="00981FDD">
        <w:rPr>
          <w:rFonts w:ascii="Arial" w:hAnsi="Arial" w:cs="Arial"/>
          <w:b/>
          <w:bCs/>
          <w:sz w:val="24"/>
          <w:szCs w:val="24"/>
        </w:rPr>
        <w:t xml:space="preserve">The independent and impartial careers guidance provided: </w:t>
      </w:r>
    </w:p>
    <w:p w14:paraId="55D0D943" w14:textId="77777777" w:rsidR="005B0FCD" w:rsidRPr="00981FDD" w:rsidRDefault="00000000">
      <w:pPr>
        <w:pStyle w:val="ListParagraph"/>
        <w:numPr>
          <w:ilvl w:val="0"/>
          <w:numId w:val="4"/>
        </w:numPr>
        <w:jc w:val="both"/>
        <w:rPr>
          <w:rFonts w:ascii="Arial" w:hAnsi="Arial" w:cs="Arial"/>
          <w:sz w:val="24"/>
          <w:szCs w:val="24"/>
        </w:rPr>
      </w:pPr>
      <w:r w:rsidRPr="00981FDD">
        <w:rPr>
          <w:rFonts w:ascii="Arial" w:hAnsi="Arial" w:cs="Arial"/>
          <w:sz w:val="24"/>
          <w:szCs w:val="24"/>
        </w:rPr>
        <w:t xml:space="preserve">Is presented in an impartial manner, showing no bias towards a particular institution, education, or work option. </w:t>
      </w:r>
    </w:p>
    <w:p w14:paraId="55D0D944" w14:textId="77777777" w:rsidR="005B0FCD" w:rsidRPr="00981FDD" w:rsidRDefault="00000000">
      <w:pPr>
        <w:pStyle w:val="ListParagraph"/>
        <w:numPr>
          <w:ilvl w:val="0"/>
          <w:numId w:val="4"/>
        </w:numPr>
        <w:jc w:val="both"/>
        <w:rPr>
          <w:rFonts w:ascii="Arial" w:hAnsi="Arial" w:cs="Arial"/>
          <w:sz w:val="24"/>
          <w:szCs w:val="24"/>
        </w:rPr>
      </w:pPr>
      <w:r w:rsidRPr="00981FDD">
        <w:rPr>
          <w:rFonts w:ascii="Arial" w:hAnsi="Arial" w:cs="Arial"/>
          <w:sz w:val="24"/>
          <w:szCs w:val="24"/>
        </w:rPr>
        <w:t xml:space="preserve">Includes information on the range of education or training options, including apprenticeships and technical education routes. </w:t>
      </w:r>
    </w:p>
    <w:p w14:paraId="55D0D945" w14:textId="77777777" w:rsidR="005B0FCD" w:rsidRPr="00981FDD" w:rsidRDefault="00000000">
      <w:pPr>
        <w:pStyle w:val="ListParagraph"/>
        <w:numPr>
          <w:ilvl w:val="0"/>
          <w:numId w:val="4"/>
        </w:numPr>
        <w:jc w:val="both"/>
        <w:rPr>
          <w:rFonts w:ascii="Arial" w:hAnsi="Arial" w:cs="Arial"/>
          <w:sz w:val="24"/>
          <w:szCs w:val="24"/>
        </w:rPr>
      </w:pPr>
      <w:r w:rsidRPr="00981FDD">
        <w:rPr>
          <w:rFonts w:ascii="Arial" w:hAnsi="Arial" w:cs="Arial"/>
          <w:sz w:val="24"/>
          <w:szCs w:val="24"/>
        </w:rPr>
        <w:t xml:space="preserve">Is guidance that will promote the best interests of the student to whom it is given. </w:t>
      </w:r>
    </w:p>
    <w:p w14:paraId="55D0D946" w14:textId="77777777" w:rsidR="005B0FCD" w:rsidRPr="00981FDD" w:rsidRDefault="00000000">
      <w:pPr>
        <w:pStyle w:val="paragraph"/>
        <w:spacing w:before="0" w:after="0"/>
        <w:jc w:val="both"/>
        <w:rPr>
          <w:rFonts w:ascii="Arial" w:hAnsi="Arial" w:cs="Arial"/>
        </w:rPr>
      </w:pPr>
      <w:r w:rsidRPr="00981FDD">
        <w:rPr>
          <w:rStyle w:val="normaltextrun"/>
          <w:rFonts w:ascii="Arial" w:hAnsi="Arial" w:cs="Arial"/>
        </w:rPr>
        <w:t>Careers Education, Information, Advice and Guidance makes a major contribution in preparing young people for the opportunities, responsibilities, and experiences of life. A planned progressive programme of activities supports students in choosing 11–19 pathways that suit their interests and abilities and helps them to follow a realistic and well-informed career path and sustain employability throughout their working lives.</w:t>
      </w:r>
      <w:r w:rsidRPr="00981FDD">
        <w:rPr>
          <w:rStyle w:val="eop"/>
          <w:rFonts w:ascii="Arial" w:hAnsi="Arial" w:cs="Arial"/>
        </w:rPr>
        <w:t> </w:t>
      </w:r>
    </w:p>
    <w:p w14:paraId="55D0D947" w14:textId="77777777" w:rsidR="005B0FCD" w:rsidRPr="00981FDD" w:rsidRDefault="00000000">
      <w:pPr>
        <w:pStyle w:val="paragraph"/>
        <w:spacing w:before="0" w:after="0"/>
        <w:jc w:val="both"/>
        <w:rPr>
          <w:rFonts w:ascii="Arial" w:hAnsi="Arial" w:cs="Arial"/>
        </w:rPr>
      </w:pPr>
      <w:r w:rsidRPr="00981FDD">
        <w:rPr>
          <w:rStyle w:val="eop"/>
          <w:rFonts w:ascii="Arial" w:hAnsi="Arial" w:cs="Arial"/>
        </w:rPr>
        <w:t> </w:t>
      </w:r>
    </w:p>
    <w:p w14:paraId="55D0D948" w14:textId="77777777" w:rsidR="005B0FCD" w:rsidRPr="00981FDD" w:rsidRDefault="00000000">
      <w:pPr>
        <w:jc w:val="both"/>
        <w:rPr>
          <w:rFonts w:ascii="Arial" w:hAnsi="Arial" w:cs="Arial"/>
          <w:sz w:val="24"/>
          <w:szCs w:val="24"/>
        </w:rPr>
      </w:pPr>
      <w:r w:rsidRPr="00981FDD">
        <w:rPr>
          <w:rFonts w:ascii="Arial" w:hAnsi="Arial" w:cs="Arial"/>
          <w:sz w:val="24"/>
          <w:szCs w:val="24"/>
        </w:rPr>
        <w:t>The governing body have therefore adopted this policy to provide a clear commitment to and framework for Careers Education, Information, Advice and Guidance.</w:t>
      </w:r>
    </w:p>
    <w:p w14:paraId="55D0D949" w14:textId="77777777" w:rsidR="005B0FCD" w:rsidRPr="00981FDD" w:rsidRDefault="005B0FCD">
      <w:pPr>
        <w:jc w:val="both"/>
        <w:rPr>
          <w:rFonts w:ascii="Arial" w:hAnsi="Arial" w:cs="Arial"/>
          <w:sz w:val="24"/>
          <w:szCs w:val="24"/>
        </w:rPr>
      </w:pPr>
    </w:p>
    <w:p w14:paraId="55D0D94A" w14:textId="77777777" w:rsidR="005B0FCD" w:rsidRPr="00981FDD" w:rsidRDefault="00000000">
      <w:pPr>
        <w:jc w:val="both"/>
        <w:rPr>
          <w:rFonts w:ascii="Arial" w:hAnsi="Arial" w:cs="Arial"/>
          <w:b/>
          <w:bCs/>
          <w:sz w:val="24"/>
          <w:szCs w:val="24"/>
        </w:rPr>
      </w:pPr>
      <w:r w:rsidRPr="00981FDD">
        <w:rPr>
          <w:rFonts w:ascii="Arial" w:hAnsi="Arial" w:cs="Arial"/>
          <w:b/>
          <w:bCs/>
          <w:sz w:val="24"/>
          <w:szCs w:val="24"/>
        </w:rPr>
        <w:t xml:space="preserve">2.0. POLICY SCOPE: </w:t>
      </w:r>
    </w:p>
    <w:p w14:paraId="55D0D94B" w14:textId="77777777" w:rsidR="005B0FCD" w:rsidRPr="00981FDD" w:rsidRDefault="00000000">
      <w:pPr>
        <w:tabs>
          <w:tab w:val="left" w:pos="720"/>
        </w:tabs>
        <w:spacing w:after="0"/>
        <w:rPr>
          <w:rFonts w:ascii="Arial" w:hAnsi="Arial" w:cs="Arial"/>
          <w:sz w:val="24"/>
          <w:szCs w:val="24"/>
        </w:rPr>
      </w:pPr>
      <w:r w:rsidRPr="00981FDD">
        <w:rPr>
          <w:rFonts w:ascii="Arial" w:hAnsi="Arial" w:cs="Arial"/>
          <w:sz w:val="24"/>
          <w:szCs w:val="24"/>
        </w:rPr>
        <w:t xml:space="preserve">This policy covers Careers Education, Information, Advice and Guidance given to students at all Key Stages. </w:t>
      </w:r>
    </w:p>
    <w:p w14:paraId="55D0D94C" w14:textId="77777777" w:rsidR="005B0FCD" w:rsidRPr="00981FDD" w:rsidRDefault="005B0FCD">
      <w:pPr>
        <w:tabs>
          <w:tab w:val="left" w:pos="720"/>
        </w:tabs>
        <w:spacing w:after="0"/>
        <w:rPr>
          <w:rFonts w:ascii="Arial" w:hAnsi="Arial" w:cs="Arial"/>
          <w:sz w:val="24"/>
          <w:szCs w:val="24"/>
        </w:rPr>
      </w:pPr>
    </w:p>
    <w:p w14:paraId="55D0D94D" w14:textId="77777777" w:rsidR="005B0FCD" w:rsidRPr="00981FDD" w:rsidRDefault="00000000">
      <w:pPr>
        <w:tabs>
          <w:tab w:val="left" w:pos="720"/>
        </w:tabs>
        <w:spacing w:after="0"/>
        <w:rPr>
          <w:rFonts w:ascii="Arial" w:hAnsi="Arial" w:cs="Arial"/>
          <w:sz w:val="24"/>
          <w:szCs w:val="24"/>
        </w:rPr>
      </w:pPr>
      <w:r w:rsidRPr="00981FDD">
        <w:rPr>
          <w:rFonts w:ascii="Arial" w:hAnsi="Arial" w:cs="Arial"/>
          <w:sz w:val="24"/>
          <w:szCs w:val="24"/>
        </w:rPr>
        <w:t xml:space="preserve">The policy has been reviewed in line with the DfE guidance document Careers guidance and access for education and training providers (publishing.service.gov.uk) (Department for Education, July 2021, revised in January 2023) </w:t>
      </w:r>
    </w:p>
    <w:p w14:paraId="55D0D94E" w14:textId="77777777" w:rsidR="005B0FCD" w:rsidRPr="00981FDD" w:rsidRDefault="005B0FCD">
      <w:pPr>
        <w:tabs>
          <w:tab w:val="left" w:pos="720"/>
        </w:tabs>
        <w:spacing w:after="0"/>
        <w:rPr>
          <w:rFonts w:ascii="Arial" w:hAnsi="Arial" w:cs="Arial"/>
          <w:sz w:val="24"/>
          <w:szCs w:val="24"/>
        </w:rPr>
      </w:pPr>
    </w:p>
    <w:p w14:paraId="55D0D94F" w14:textId="77777777" w:rsidR="005B0FCD" w:rsidRPr="00981FDD" w:rsidRDefault="00000000">
      <w:pPr>
        <w:tabs>
          <w:tab w:val="left" w:pos="720"/>
        </w:tabs>
        <w:spacing w:after="0"/>
        <w:rPr>
          <w:rFonts w:ascii="Arial" w:hAnsi="Arial" w:cs="Arial"/>
          <w:sz w:val="24"/>
          <w:szCs w:val="24"/>
        </w:rPr>
      </w:pPr>
      <w:r w:rsidRPr="00981FDD">
        <w:rPr>
          <w:rFonts w:ascii="Arial" w:hAnsi="Arial" w:cs="Arial"/>
          <w:sz w:val="24"/>
          <w:szCs w:val="24"/>
        </w:rPr>
        <w:t xml:space="preserve">This policy accepts the 8 Gatsby Charitable Foundation’s benchmarks as set out in the DfE guidance and the </w:t>
      </w:r>
      <w:r w:rsidRPr="00981FDD">
        <w:rPr>
          <w:rFonts w:ascii="Arial" w:hAnsi="Arial" w:cs="Arial"/>
          <w:bCs/>
          <w:sz w:val="24"/>
          <w:szCs w:val="24"/>
        </w:rPr>
        <w:t xml:space="preserve">CDI recommendations for an outstanding Careers provision. </w:t>
      </w:r>
    </w:p>
    <w:p w14:paraId="55D0D950" w14:textId="77777777" w:rsidR="005B0FCD" w:rsidRPr="00981FDD" w:rsidRDefault="005B0FCD">
      <w:pPr>
        <w:tabs>
          <w:tab w:val="left" w:pos="720"/>
        </w:tabs>
        <w:spacing w:after="0"/>
        <w:rPr>
          <w:rFonts w:ascii="Arial" w:hAnsi="Arial" w:cs="Arial"/>
          <w:bCs/>
          <w:sz w:val="24"/>
          <w:szCs w:val="24"/>
        </w:rPr>
      </w:pPr>
    </w:p>
    <w:p w14:paraId="55D0D951" w14:textId="77777777" w:rsidR="005B0FCD" w:rsidRPr="00981FDD" w:rsidRDefault="005B0FCD">
      <w:pPr>
        <w:tabs>
          <w:tab w:val="left" w:pos="720"/>
        </w:tabs>
        <w:spacing w:after="0"/>
        <w:rPr>
          <w:rFonts w:ascii="Arial" w:hAnsi="Arial" w:cs="Arial"/>
          <w:bCs/>
          <w:sz w:val="24"/>
          <w:szCs w:val="24"/>
        </w:rPr>
      </w:pPr>
    </w:p>
    <w:p w14:paraId="55D0D952" w14:textId="77777777" w:rsidR="005B0FCD" w:rsidRPr="00981FDD" w:rsidRDefault="00000000">
      <w:pPr>
        <w:tabs>
          <w:tab w:val="left" w:pos="720"/>
        </w:tabs>
        <w:spacing w:after="0"/>
        <w:rPr>
          <w:rFonts w:ascii="Arial" w:hAnsi="Arial" w:cs="Arial"/>
          <w:b/>
          <w:sz w:val="24"/>
          <w:szCs w:val="24"/>
        </w:rPr>
      </w:pPr>
      <w:r w:rsidRPr="00981FDD">
        <w:rPr>
          <w:rFonts w:ascii="Arial" w:hAnsi="Arial" w:cs="Arial"/>
          <w:b/>
          <w:sz w:val="24"/>
          <w:szCs w:val="24"/>
        </w:rPr>
        <w:t xml:space="preserve">The 8 Gatsby Benchmarks: </w:t>
      </w:r>
    </w:p>
    <w:p w14:paraId="55D0D953" w14:textId="77777777" w:rsidR="005B0FCD" w:rsidRPr="00981FDD" w:rsidRDefault="005B0FCD">
      <w:pPr>
        <w:tabs>
          <w:tab w:val="left" w:pos="720"/>
        </w:tabs>
        <w:spacing w:after="0"/>
        <w:rPr>
          <w:rFonts w:ascii="Arial" w:hAnsi="Arial" w:cs="Arial"/>
          <w:bCs/>
          <w:sz w:val="24"/>
          <w:szCs w:val="24"/>
        </w:rPr>
      </w:pPr>
    </w:p>
    <w:p w14:paraId="55D0D954" w14:textId="77777777" w:rsidR="005B0FCD" w:rsidRPr="00981FDD" w:rsidRDefault="00000000">
      <w:pPr>
        <w:numPr>
          <w:ilvl w:val="0"/>
          <w:numId w:val="5"/>
        </w:numPr>
        <w:tabs>
          <w:tab w:val="left" w:pos="-7920"/>
          <w:tab w:val="left" w:pos="-7200"/>
        </w:tabs>
        <w:suppressAutoHyphens w:val="0"/>
        <w:spacing w:after="0"/>
        <w:rPr>
          <w:rFonts w:ascii="Arial" w:hAnsi="Arial" w:cs="Arial"/>
          <w:bCs/>
          <w:sz w:val="24"/>
          <w:szCs w:val="24"/>
        </w:rPr>
      </w:pPr>
      <w:r w:rsidRPr="00981FDD">
        <w:rPr>
          <w:rFonts w:ascii="Arial" w:hAnsi="Arial" w:cs="Arial"/>
          <w:bCs/>
          <w:sz w:val="24"/>
          <w:szCs w:val="24"/>
        </w:rPr>
        <w:t>A stable careers programme. ​</w:t>
      </w:r>
    </w:p>
    <w:p w14:paraId="55D0D955" w14:textId="77777777" w:rsidR="005B0FCD" w:rsidRPr="00981FDD" w:rsidRDefault="00000000">
      <w:pPr>
        <w:numPr>
          <w:ilvl w:val="0"/>
          <w:numId w:val="5"/>
        </w:numPr>
        <w:tabs>
          <w:tab w:val="left" w:pos="-7920"/>
          <w:tab w:val="left" w:pos="-7200"/>
        </w:tabs>
        <w:suppressAutoHyphens w:val="0"/>
        <w:spacing w:after="0"/>
        <w:rPr>
          <w:rFonts w:ascii="Arial" w:hAnsi="Arial" w:cs="Arial"/>
          <w:bCs/>
          <w:sz w:val="24"/>
          <w:szCs w:val="24"/>
        </w:rPr>
      </w:pPr>
      <w:r w:rsidRPr="00981FDD">
        <w:rPr>
          <w:rFonts w:ascii="Arial" w:hAnsi="Arial" w:cs="Arial"/>
          <w:bCs/>
          <w:sz w:val="24"/>
          <w:szCs w:val="24"/>
        </w:rPr>
        <w:t>Learning from careers and labour market information.  ​</w:t>
      </w:r>
    </w:p>
    <w:p w14:paraId="55D0D956" w14:textId="77777777" w:rsidR="005B0FCD" w:rsidRPr="00981FDD" w:rsidRDefault="00000000">
      <w:pPr>
        <w:numPr>
          <w:ilvl w:val="0"/>
          <w:numId w:val="5"/>
        </w:numPr>
        <w:tabs>
          <w:tab w:val="left" w:pos="-7920"/>
          <w:tab w:val="left" w:pos="-7200"/>
        </w:tabs>
        <w:suppressAutoHyphens w:val="0"/>
        <w:spacing w:after="0"/>
        <w:rPr>
          <w:rFonts w:ascii="Arial" w:hAnsi="Arial" w:cs="Arial"/>
          <w:bCs/>
          <w:sz w:val="24"/>
          <w:szCs w:val="24"/>
        </w:rPr>
      </w:pPr>
      <w:r w:rsidRPr="00981FDD">
        <w:rPr>
          <w:rFonts w:ascii="Arial" w:hAnsi="Arial" w:cs="Arial"/>
          <w:bCs/>
          <w:sz w:val="24"/>
          <w:szCs w:val="24"/>
        </w:rPr>
        <w:t>Addressing the needs of each student.</w:t>
      </w:r>
    </w:p>
    <w:p w14:paraId="55D0D957" w14:textId="77777777" w:rsidR="005B0FCD" w:rsidRPr="00981FDD" w:rsidRDefault="00000000">
      <w:pPr>
        <w:numPr>
          <w:ilvl w:val="0"/>
          <w:numId w:val="5"/>
        </w:numPr>
        <w:tabs>
          <w:tab w:val="left" w:pos="-7920"/>
          <w:tab w:val="left" w:pos="-7200"/>
        </w:tabs>
        <w:suppressAutoHyphens w:val="0"/>
        <w:spacing w:after="0"/>
        <w:rPr>
          <w:rFonts w:ascii="Arial" w:hAnsi="Arial" w:cs="Arial"/>
          <w:bCs/>
          <w:sz w:val="24"/>
          <w:szCs w:val="24"/>
        </w:rPr>
      </w:pPr>
      <w:r w:rsidRPr="00981FDD">
        <w:rPr>
          <w:rFonts w:ascii="Arial" w:hAnsi="Arial" w:cs="Arial"/>
          <w:bCs/>
          <w:sz w:val="24"/>
          <w:szCs w:val="24"/>
        </w:rPr>
        <w:t>Linking curriculum learning to careers.</w:t>
      </w:r>
    </w:p>
    <w:p w14:paraId="55D0D958" w14:textId="77777777" w:rsidR="005B0FCD" w:rsidRPr="00981FDD" w:rsidRDefault="00000000">
      <w:pPr>
        <w:numPr>
          <w:ilvl w:val="0"/>
          <w:numId w:val="5"/>
        </w:numPr>
        <w:tabs>
          <w:tab w:val="left" w:pos="-7920"/>
          <w:tab w:val="left" w:pos="-7200"/>
        </w:tabs>
        <w:suppressAutoHyphens w:val="0"/>
        <w:spacing w:after="0"/>
        <w:rPr>
          <w:rFonts w:ascii="Arial" w:hAnsi="Arial" w:cs="Arial"/>
          <w:bCs/>
          <w:sz w:val="24"/>
          <w:szCs w:val="24"/>
        </w:rPr>
      </w:pPr>
      <w:r w:rsidRPr="00981FDD">
        <w:rPr>
          <w:rFonts w:ascii="Arial" w:hAnsi="Arial" w:cs="Arial"/>
          <w:bCs/>
          <w:sz w:val="24"/>
          <w:szCs w:val="24"/>
        </w:rPr>
        <w:t>Encounters with employers and employees. </w:t>
      </w:r>
    </w:p>
    <w:p w14:paraId="55D0D959" w14:textId="77777777" w:rsidR="005B0FCD" w:rsidRPr="00981FDD" w:rsidRDefault="00000000">
      <w:pPr>
        <w:numPr>
          <w:ilvl w:val="0"/>
          <w:numId w:val="5"/>
        </w:numPr>
        <w:tabs>
          <w:tab w:val="left" w:pos="-7920"/>
          <w:tab w:val="left" w:pos="-7200"/>
        </w:tabs>
        <w:suppressAutoHyphens w:val="0"/>
        <w:spacing w:after="0"/>
        <w:rPr>
          <w:rFonts w:ascii="Arial" w:hAnsi="Arial" w:cs="Arial"/>
          <w:bCs/>
          <w:sz w:val="24"/>
          <w:szCs w:val="24"/>
        </w:rPr>
      </w:pPr>
      <w:r w:rsidRPr="00981FDD">
        <w:rPr>
          <w:rFonts w:ascii="Arial" w:hAnsi="Arial" w:cs="Arial"/>
          <w:bCs/>
          <w:sz w:val="24"/>
          <w:szCs w:val="24"/>
        </w:rPr>
        <w:t>Experiences of workplaces. </w:t>
      </w:r>
    </w:p>
    <w:p w14:paraId="55D0D95A" w14:textId="77777777" w:rsidR="005B0FCD" w:rsidRPr="00981FDD" w:rsidRDefault="00000000">
      <w:pPr>
        <w:numPr>
          <w:ilvl w:val="0"/>
          <w:numId w:val="5"/>
        </w:numPr>
        <w:tabs>
          <w:tab w:val="left" w:pos="-7920"/>
          <w:tab w:val="left" w:pos="-7200"/>
        </w:tabs>
        <w:suppressAutoHyphens w:val="0"/>
        <w:spacing w:after="0"/>
        <w:rPr>
          <w:rFonts w:ascii="Arial" w:hAnsi="Arial" w:cs="Arial"/>
          <w:bCs/>
          <w:sz w:val="24"/>
          <w:szCs w:val="24"/>
        </w:rPr>
      </w:pPr>
      <w:r w:rsidRPr="00981FDD">
        <w:rPr>
          <w:rFonts w:ascii="Arial" w:hAnsi="Arial" w:cs="Arial"/>
          <w:bCs/>
          <w:sz w:val="24"/>
          <w:szCs w:val="24"/>
        </w:rPr>
        <w:lastRenderedPageBreak/>
        <w:t>Encounters with further and higher education.</w:t>
      </w:r>
    </w:p>
    <w:p w14:paraId="55D0D95B" w14:textId="77777777" w:rsidR="005B0FCD" w:rsidRPr="00981FDD" w:rsidRDefault="00000000">
      <w:pPr>
        <w:numPr>
          <w:ilvl w:val="0"/>
          <w:numId w:val="5"/>
        </w:numPr>
        <w:tabs>
          <w:tab w:val="left" w:pos="-7920"/>
          <w:tab w:val="left" w:pos="-7200"/>
        </w:tabs>
        <w:suppressAutoHyphens w:val="0"/>
        <w:spacing w:after="0"/>
        <w:rPr>
          <w:rFonts w:ascii="Arial" w:hAnsi="Arial" w:cs="Arial"/>
          <w:bCs/>
          <w:sz w:val="24"/>
          <w:szCs w:val="24"/>
        </w:rPr>
      </w:pPr>
      <w:r w:rsidRPr="00981FDD">
        <w:rPr>
          <w:rFonts w:ascii="Arial" w:hAnsi="Arial" w:cs="Arial"/>
          <w:bCs/>
          <w:sz w:val="24"/>
          <w:szCs w:val="24"/>
        </w:rPr>
        <w:t>Personal guidance. </w:t>
      </w:r>
    </w:p>
    <w:p w14:paraId="55D0D95C" w14:textId="77777777" w:rsidR="005B0FCD" w:rsidRPr="00981FDD" w:rsidRDefault="005B0FCD">
      <w:pPr>
        <w:tabs>
          <w:tab w:val="left" w:pos="720"/>
        </w:tabs>
        <w:spacing w:after="0"/>
        <w:rPr>
          <w:rFonts w:ascii="Arial" w:hAnsi="Arial" w:cs="Arial"/>
          <w:sz w:val="24"/>
          <w:szCs w:val="24"/>
        </w:rPr>
      </w:pPr>
    </w:p>
    <w:p w14:paraId="55D0D95D" w14:textId="77777777" w:rsidR="005B0FCD" w:rsidRPr="00981FDD" w:rsidRDefault="00000000">
      <w:pPr>
        <w:spacing w:after="0"/>
        <w:rPr>
          <w:rFonts w:ascii="Arial" w:hAnsi="Arial" w:cs="Arial"/>
          <w:bCs/>
          <w:sz w:val="24"/>
          <w:szCs w:val="24"/>
        </w:rPr>
      </w:pPr>
      <w:r w:rsidRPr="00981FDD">
        <w:rPr>
          <w:rFonts w:ascii="Arial" w:hAnsi="Arial" w:cs="Arial"/>
          <w:bCs/>
          <w:sz w:val="24"/>
          <w:szCs w:val="24"/>
        </w:rPr>
        <w:t xml:space="preserve">All lessons and careers activities are focused around the six key development areas as described in the CDI Framework. Each career development activity is designed to develop a different skill; therefore, we encourage all students to engage with each of these learning areas to navigate and continuously develop their lifelong career. </w:t>
      </w:r>
    </w:p>
    <w:p w14:paraId="55D0D95E" w14:textId="77777777" w:rsidR="005B0FCD" w:rsidRPr="00981FDD" w:rsidRDefault="005B0FCD">
      <w:pPr>
        <w:tabs>
          <w:tab w:val="left" w:pos="720"/>
        </w:tabs>
        <w:spacing w:after="0"/>
        <w:rPr>
          <w:rFonts w:ascii="Arial" w:hAnsi="Arial" w:cs="Arial"/>
          <w:bCs/>
          <w:sz w:val="24"/>
          <w:szCs w:val="24"/>
        </w:rPr>
      </w:pPr>
    </w:p>
    <w:p w14:paraId="55D0D95F" w14:textId="77777777" w:rsidR="005B0FCD" w:rsidRPr="00981FDD" w:rsidRDefault="00000000">
      <w:pPr>
        <w:pStyle w:val="ListParagraph"/>
        <w:numPr>
          <w:ilvl w:val="0"/>
          <w:numId w:val="6"/>
        </w:numPr>
        <w:tabs>
          <w:tab w:val="left" w:pos="-3600"/>
        </w:tabs>
        <w:spacing w:after="0" w:line="240" w:lineRule="auto"/>
        <w:rPr>
          <w:rFonts w:ascii="Arial" w:hAnsi="Arial" w:cs="Arial"/>
          <w:bCs/>
          <w:sz w:val="24"/>
          <w:szCs w:val="24"/>
        </w:rPr>
      </w:pPr>
      <w:r w:rsidRPr="00981FDD">
        <w:rPr>
          <w:rFonts w:ascii="Arial" w:hAnsi="Arial" w:cs="Arial"/>
          <w:bCs/>
          <w:sz w:val="24"/>
          <w:szCs w:val="24"/>
        </w:rPr>
        <w:t>Grow throughout life.</w:t>
      </w:r>
    </w:p>
    <w:p w14:paraId="55D0D960" w14:textId="77777777" w:rsidR="005B0FCD" w:rsidRPr="00981FDD" w:rsidRDefault="00000000">
      <w:pPr>
        <w:pStyle w:val="ListParagraph"/>
        <w:numPr>
          <w:ilvl w:val="0"/>
          <w:numId w:val="6"/>
        </w:numPr>
        <w:tabs>
          <w:tab w:val="left" w:pos="-3600"/>
        </w:tabs>
        <w:spacing w:after="0" w:line="240" w:lineRule="auto"/>
        <w:rPr>
          <w:rFonts w:ascii="Arial" w:hAnsi="Arial" w:cs="Arial"/>
          <w:bCs/>
          <w:sz w:val="24"/>
          <w:szCs w:val="24"/>
        </w:rPr>
      </w:pPr>
      <w:r w:rsidRPr="00981FDD">
        <w:rPr>
          <w:rFonts w:ascii="Arial" w:hAnsi="Arial" w:cs="Arial"/>
          <w:bCs/>
          <w:sz w:val="24"/>
          <w:szCs w:val="24"/>
        </w:rPr>
        <w:t>Explore possibilities.</w:t>
      </w:r>
      <w:r w:rsidRPr="00981FDD">
        <w:rPr>
          <w:rFonts w:ascii="Arial" w:hAnsi="Arial" w:cs="Arial"/>
          <w:bCs/>
          <w:sz w:val="24"/>
          <w:szCs w:val="24"/>
        </w:rPr>
        <w:tab/>
      </w:r>
    </w:p>
    <w:p w14:paraId="55D0D961" w14:textId="77777777" w:rsidR="005B0FCD" w:rsidRPr="00981FDD" w:rsidRDefault="00000000">
      <w:pPr>
        <w:pStyle w:val="ListParagraph"/>
        <w:numPr>
          <w:ilvl w:val="0"/>
          <w:numId w:val="6"/>
        </w:numPr>
        <w:tabs>
          <w:tab w:val="left" w:pos="-3600"/>
        </w:tabs>
        <w:spacing w:after="0" w:line="240" w:lineRule="auto"/>
        <w:rPr>
          <w:rFonts w:ascii="Arial" w:hAnsi="Arial" w:cs="Arial"/>
          <w:bCs/>
          <w:sz w:val="24"/>
          <w:szCs w:val="24"/>
        </w:rPr>
      </w:pPr>
      <w:r w:rsidRPr="00981FDD">
        <w:rPr>
          <w:rFonts w:ascii="Arial" w:hAnsi="Arial" w:cs="Arial"/>
          <w:bCs/>
          <w:sz w:val="24"/>
          <w:szCs w:val="24"/>
        </w:rPr>
        <w:t>Manage career.</w:t>
      </w:r>
    </w:p>
    <w:p w14:paraId="55D0D962" w14:textId="77777777" w:rsidR="005B0FCD" w:rsidRPr="00981FDD" w:rsidRDefault="00000000">
      <w:pPr>
        <w:pStyle w:val="ListParagraph"/>
        <w:numPr>
          <w:ilvl w:val="0"/>
          <w:numId w:val="6"/>
        </w:numPr>
        <w:tabs>
          <w:tab w:val="left" w:pos="-3600"/>
        </w:tabs>
        <w:spacing w:after="0" w:line="240" w:lineRule="auto"/>
        <w:rPr>
          <w:rFonts w:ascii="Arial" w:hAnsi="Arial" w:cs="Arial"/>
          <w:bCs/>
          <w:sz w:val="24"/>
          <w:szCs w:val="24"/>
        </w:rPr>
      </w:pPr>
      <w:r w:rsidRPr="00981FDD">
        <w:rPr>
          <w:rFonts w:ascii="Arial" w:hAnsi="Arial" w:cs="Arial"/>
          <w:bCs/>
          <w:sz w:val="24"/>
          <w:szCs w:val="24"/>
        </w:rPr>
        <w:t>Create opportunities.</w:t>
      </w:r>
      <w:r w:rsidRPr="00981FDD">
        <w:rPr>
          <w:rFonts w:ascii="Arial" w:hAnsi="Arial" w:cs="Arial"/>
          <w:bCs/>
          <w:sz w:val="24"/>
          <w:szCs w:val="24"/>
        </w:rPr>
        <w:tab/>
      </w:r>
    </w:p>
    <w:p w14:paraId="55D0D963" w14:textId="77777777" w:rsidR="005B0FCD" w:rsidRPr="00981FDD" w:rsidRDefault="00000000">
      <w:pPr>
        <w:pStyle w:val="ListParagraph"/>
        <w:numPr>
          <w:ilvl w:val="0"/>
          <w:numId w:val="6"/>
        </w:numPr>
        <w:tabs>
          <w:tab w:val="left" w:pos="-3600"/>
        </w:tabs>
        <w:spacing w:after="0" w:line="240" w:lineRule="auto"/>
        <w:rPr>
          <w:rFonts w:ascii="Arial" w:hAnsi="Arial" w:cs="Arial"/>
          <w:bCs/>
          <w:sz w:val="24"/>
          <w:szCs w:val="24"/>
        </w:rPr>
      </w:pPr>
      <w:r w:rsidRPr="00981FDD">
        <w:rPr>
          <w:rFonts w:ascii="Arial" w:hAnsi="Arial" w:cs="Arial"/>
          <w:bCs/>
          <w:sz w:val="24"/>
          <w:szCs w:val="24"/>
        </w:rPr>
        <w:t>Balance life and work.</w:t>
      </w:r>
      <w:r w:rsidRPr="00981FDD">
        <w:rPr>
          <w:rFonts w:ascii="Arial" w:hAnsi="Arial" w:cs="Arial"/>
          <w:bCs/>
          <w:sz w:val="24"/>
          <w:szCs w:val="24"/>
        </w:rPr>
        <w:tab/>
      </w:r>
    </w:p>
    <w:p w14:paraId="55D0D964" w14:textId="77777777" w:rsidR="005B0FCD" w:rsidRPr="00981FDD" w:rsidRDefault="00000000">
      <w:pPr>
        <w:pStyle w:val="ListParagraph"/>
        <w:numPr>
          <w:ilvl w:val="0"/>
          <w:numId w:val="6"/>
        </w:numPr>
        <w:tabs>
          <w:tab w:val="left" w:pos="-3600"/>
        </w:tabs>
        <w:spacing w:after="0" w:line="240" w:lineRule="auto"/>
        <w:rPr>
          <w:rFonts w:ascii="Arial" w:hAnsi="Arial" w:cs="Arial"/>
          <w:bCs/>
          <w:sz w:val="24"/>
          <w:szCs w:val="24"/>
        </w:rPr>
      </w:pPr>
      <w:r w:rsidRPr="00981FDD">
        <w:rPr>
          <w:rFonts w:ascii="Arial" w:hAnsi="Arial" w:cs="Arial"/>
          <w:bCs/>
          <w:sz w:val="24"/>
          <w:szCs w:val="24"/>
        </w:rPr>
        <w:t xml:space="preserve">See the big picture. </w:t>
      </w:r>
    </w:p>
    <w:p w14:paraId="55D0D965" w14:textId="77777777" w:rsidR="005B0FCD" w:rsidRPr="00981FDD" w:rsidRDefault="005B0FCD">
      <w:pPr>
        <w:pStyle w:val="ListParagraph"/>
        <w:spacing w:after="0" w:line="240" w:lineRule="auto"/>
        <w:ind w:left="1440"/>
        <w:rPr>
          <w:rFonts w:ascii="Arial" w:hAnsi="Arial" w:cs="Arial"/>
          <w:bCs/>
          <w:sz w:val="24"/>
          <w:szCs w:val="24"/>
        </w:rPr>
      </w:pPr>
    </w:p>
    <w:p w14:paraId="55D0D966" w14:textId="77777777" w:rsidR="005B0FCD" w:rsidRPr="00981FDD" w:rsidRDefault="005B0FCD">
      <w:pPr>
        <w:tabs>
          <w:tab w:val="left" w:pos="720"/>
        </w:tabs>
        <w:spacing w:after="0"/>
        <w:rPr>
          <w:rFonts w:ascii="Arial" w:hAnsi="Arial" w:cs="Arial"/>
          <w:sz w:val="24"/>
          <w:szCs w:val="24"/>
        </w:rPr>
      </w:pPr>
    </w:p>
    <w:p w14:paraId="55D0D967" w14:textId="77777777" w:rsidR="005B0FCD" w:rsidRPr="00981FDD" w:rsidRDefault="00000000">
      <w:pPr>
        <w:tabs>
          <w:tab w:val="left" w:pos="720"/>
        </w:tabs>
        <w:spacing w:after="0"/>
        <w:rPr>
          <w:rFonts w:ascii="Arial" w:hAnsi="Arial" w:cs="Arial"/>
          <w:sz w:val="24"/>
          <w:szCs w:val="24"/>
        </w:rPr>
      </w:pPr>
      <w:r w:rsidRPr="00981FDD">
        <w:rPr>
          <w:rFonts w:ascii="Arial" w:hAnsi="Arial" w:cs="Arial"/>
          <w:sz w:val="24"/>
          <w:szCs w:val="24"/>
        </w:rPr>
        <w:t xml:space="preserve">This policy covers the legal duty of schools to ensure that a range of education and training providers can access pupils in Year 7 to Year 13, for the purpose of informing them about approved technical education qualifications or apprenticeships. </w:t>
      </w:r>
    </w:p>
    <w:p w14:paraId="55D0D968" w14:textId="77777777" w:rsidR="005B0FCD" w:rsidRPr="00981FDD" w:rsidRDefault="005B0FCD">
      <w:pPr>
        <w:tabs>
          <w:tab w:val="left" w:pos="720"/>
        </w:tabs>
        <w:spacing w:after="0"/>
        <w:rPr>
          <w:rFonts w:ascii="Arial" w:hAnsi="Arial" w:cs="Arial"/>
          <w:sz w:val="24"/>
          <w:szCs w:val="24"/>
        </w:rPr>
      </w:pPr>
    </w:p>
    <w:p w14:paraId="55D0D969" w14:textId="77777777" w:rsidR="005B0FCD" w:rsidRPr="00981FDD" w:rsidRDefault="00000000">
      <w:pPr>
        <w:tabs>
          <w:tab w:val="left" w:pos="720"/>
        </w:tabs>
        <w:spacing w:after="0"/>
        <w:rPr>
          <w:rFonts w:ascii="Arial" w:hAnsi="Arial" w:cs="Arial"/>
          <w:sz w:val="24"/>
          <w:szCs w:val="24"/>
        </w:rPr>
      </w:pPr>
      <w:r w:rsidRPr="00981FDD">
        <w:rPr>
          <w:rFonts w:ascii="Arial" w:hAnsi="Arial" w:cs="Arial"/>
          <w:sz w:val="24"/>
          <w:szCs w:val="24"/>
        </w:rPr>
        <w:t xml:space="preserve">This policy refers to events and opportunities in all Key Stages and in all years and these events will impact upon all students at the school. </w:t>
      </w:r>
    </w:p>
    <w:p w14:paraId="55D0D96A" w14:textId="77777777" w:rsidR="005B0FCD" w:rsidRPr="00981FDD" w:rsidRDefault="005B0FCD">
      <w:pPr>
        <w:tabs>
          <w:tab w:val="left" w:pos="720"/>
        </w:tabs>
        <w:spacing w:after="0"/>
        <w:rPr>
          <w:rFonts w:ascii="Arial" w:hAnsi="Arial" w:cs="Arial"/>
          <w:sz w:val="24"/>
          <w:szCs w:val="24"/>
        </w:rPr>
      </w:pPr>
    </w:p>
    <w:p w14:paraId="55D0D96B" w14:textId="77777777" w:rsidR="005B0FCD" w:rsidRPr="00981FDD" w:rsidRDefault="00000000">
      <w:pPr>
        <w:tabs>
          <w:tab w:val="left" w:pos="720"/>
        </w:tabs>
        <w:spacing w:after="0"/>
        <w:rPr>
          <w:rFonts w:ascii="Arial" w:hAnsi="Arial" w:cs="Arial"/>
          <w:sz w:val="24"/>
          <w:szCs w:val="24"/>
        </w:rPr>
      </w:pPr>
      <w:r w:rsidRPr="00981FDD">
        <w:rPr>
          <w:rFonts w:ascii="Arial" w:hAnsi="Arial" w:cs="Arial"/>
          <w:sz w:val="24"/>
          <w:szCs w:val="24"/>
        </w:rPr>
        <w:t xml:space="preserve">All members of staff at Lamledge School are expected to be aware of this policy and the importance of Careers Education, Information, Advice and Guidance (CEIAG) in the education of students; CEIAG is not the sole responsibility of the Careers Leader. </w:t>
      </w:r>
    </w:p>
    <w:p w14:paraId="55D0D96C" w14:textId="77777777" w:rsidR="005B0FCD" w:rsidRPr="00981FDD" w:rsidRDefault="005B0FCD">
      <w:pPr>
        <w:tabs>
          <w:tab w:val="left" w:pos="720"/>
        </w:tabs>
        <w:spacing w:after="0"/>
        <w:rPr>
          <w:rFonts w:ascii="Arial" w:hAnsi="Arial" w:cs="Arial"/>
          <w:sz w:val="24"/>
          <w:szCs w:val="24"/>
        </w:rPr>
      </w:pPr>
    </w:p>
    <w:p w14:paraId="55D0D96D" w14:textId="77777777" w:rsidR="005B0FCD" w:rsidRPr="00981FDD" w:rsidRDefault="00000000">
      <w:pPr>
        <w:tabs>
          <w:tab w:val="left" w:pos="720"/>
        </w:tabs>
        <w:spacing w:after="0"/>
        <w:rPr>
          <w:rFonts w:ascii="Arial" w:hAnsi="Arial" w:cs="Arial"/>
          <w:sz w:val="24"/>
          <w:szCs w:val="24"/>
        </w:rPr>
      </w:pPr>
      <w:r w:rsidRPr="00981FDD">
        <w:rPr>
          <w:rFonts w:ascii="Arial" w:hAnsi="Arial" w:cs="Arial"/>
          <w:sz w:val="24"/>
          <w:szCs w:val="24"/>
        </w:rPr>
        <w:t>It is important therefore that our students leave school aware of themselves as individuals, aware of the opportunities available to them and able to make some decisions about their own life. They should be prepared for the transition from full time education to the world beyond. It is to these aspects of personal and social development that this policy will contribute.</w:t>
      </w:r>
    </w:p>
    <w:p w14:paraId="55D0D96E" w14:textId="77777777" w:rsidR="005B0FCD" w:rsidRPr="00981FDD" w:rsidRDefault="005B0FCD">
      <w:pPr>
        <w:tabs>
          <w:tab w:val="left" w:pos="720"/>
        </w:tabs>
        <w:spacing w:after="0"/>
        <w:rPr>
          <w:rFonts w:ascii="Arial" w:hAnsi="Arial" w:cs="Arial"/>
          <w:sz w:val="24"/>
          <w:szCs w:val="24"/>
        </w:rPr>
      </w:pPr>
    </w:p>
    <w:p w14:paraId="55D0D96F" w14:textId="77777777" w:rsidR="005B0FCD" w:rsidRPr="00981FDD" w:rsidRDefault="005B0FCD">
      <w:pPr>
        <w:tabs>
          <w:tab w:val="left" w:pos="720"/>
        </w:tabs>
        <w:spacing w:after="0"/>
        <w:rPr>
          <w:rFonts w:ascii="Arial" w:hAnsi="Arial" w:cs="Arial"/>
          <w:sz w:val="24"/>
          <w:szCs w:val="24"/>
        </w:rPr>
      </w:pPr>
    </w:p>
    <w:p w14:paraId="55D0D970" w14:textId="77777777" w:rsidR="005B0FCD" w:rsidRPr="00981FDD" w:rsidRDefault="005B0FCD">
      <w:pPr>
        <w:pStyle w:val="paragraph"/>
        <w:spacing w:before="0" w:after="0"/>
        <w:jc w:val="both"/>
        <w:rPr>
          <w:rFonts w:ascii="Arial" w:hAnsi="Arial" w:cs="Arial"/>
        </w:rPr>
      </w:pPr>
    </w:p>
    <w:p w14:paraId="55D0D971" w14:textId="77777777" w:rsidR="005B0FCD" w:rsidRPr="00981FDD" w:rsidRDefault="00000000">
      <w:pPr>
        <w:pStyle w:val="paragraph"/>
        <w:spacing w:before="0" w:after="0"/>
        <w:jc w:val="both"/>
        <w:rPr>
          <w:rFonts w:ascii="Arial" w:hAnsi="Arial" w:cs="Arial"/>
        </w:rPr>
      </w:pPr>
      <w:r w:rsidRPr="00981FDD">
        <w:rPr>
          <w:rStyle w:val="normaltextrun"/>
          <w:rFonts w:ascii="Arial" w:hAnsi="Arial" w:cs="Arial"/>
          <w:b/>
          <w:bCs/>
        </w:rPr>
        <w:t>3.0. COMMITMENT</w:t>
      </w:r>
      <w:r w:rsidRPr="00981FDD">
        <w:rPr>
          <w:rStyle w:val="eop"/>
          <w:rFonts w:ascii="Arial" w:hAnsi="Arial" w:cs="Arial"/>
          <w:b/>
          <w:bCs/>
        </w:rPr>
        <w:t> </w:t>
      </w:r>
    </w:p>
    <w:p w14:paraId="55D0D972" w14:textId="7777777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973" w14:textId="77777777" w:rsidR="005B0FCD" w:rsidRPr="00981FDD" w:rsidRDefault="00000000">
      <w:pPr>
        <w:pStyle w:val="paragraph"/>
        <w:spacing w:before="0" w:after="0"/>
        <w:rPr>
          <w:rFonts w:ascii="Arial" w:hAnsi="Arial" w:cs="Arial"/>
        </w:rPr>
      </w:pPr>
      <w:r w:rsidRPr="00981FDD">
        <w:rPr>
          <w:rStyle w:val="normaltextrun"/>
          <w:rFonts w:ascii="Arial" w:hAnsi="Arial" w:cs="Arial"/>
        </w:rPr>
        <w:t>Lamledge School is committed to providing our students with a programme of careers education, information, advice, and guidance (CEIAG) for all students in years 8–13 which is impartial and effective. We also begin careers education via indirect working as of Year 7. We aim to support the aspirations of our students and ensure that they gain the understanding, skills, and experience to make progress and succeed in learning and work.</w:t>
      </w:r>
      <w:r w:rsidRPr="00981FDD">
        <w:rPr>
          <w:rStyle w:val="eop"/>
          <w:rFonts w:ascii="Arial" w:hAnsi="Arial" w:cs="Arial"/>
        </w:rPr>
        <w:t> </w:t>
      </w:r>
    </w:p>
    <w:p w14:paraId="55D0D974" w14:textId="7777777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975" w14:textId="77777777" w:rsidR="005B0FCD" w:rsidRPr="00981FDD" w:rsidRDefault="00000000">
      <w:pPr>
        <w:pStyle w:val="paragraph"/>
        <w:spacing w:before="0" w:after="0"/>
        <w:rPr>
          <w:rFonts w:ascii="Arial" w:hAnsi="Arial" w:cs="Arial"/>
        </w:rPr>
      </w:pPr>
      <w:r w:rsidRPr="00981FDD">
        <w:rPr>
          <w:rStyle w:val="normaltextrun"/>
          <w:rFonts w:ascii="Arial" w:hAnsi="Arial" w:cs="Arial"/>
        </w:rPr>
        <w:t>Lamledge School endeavours to follow the Careers guidance and access for education and training providers (Revised to include Provider Access Legislation, DfE, January 2023) and other relevant guidance from QCA and Ofsted as it appears.</w:t>
      </w:r>
      <w:r w:rsidRPr="00981FDD">
        <w:rPr>
          <w:rStyle w:val="eop"/>
          <w:rFonts w:ascii="Arial" w:hAnsi="Arial" w:cs="Arial"/>
        </w:rPr>
        <w:t> </w:t>
      </w:r>
    </w:p>
    <w:p w14:paraId="55D0D976" w14:textId="77777777" w:rsidR="005B0FCD" w:rsidRPr="00981FDD" w:rsidRDefault="005B0FCD">
      <w:pPr>
        <w:pStyle w:val="paragraph"/>
        <w:spacing w:before="0" w:after="0"/>
        <w:rPr>
          <w:rFonts w:ascii="Arial" w:hAnsi="Arial" w:cs="Arial"/>
        </w:rPr>
      </w:pPr>
    </w:p>
    <w:p w14:paraId="55D0D977" w14:textId="77777777" w:rsidR="005B0FCD" w:rsidRPr="00981FDD" w:rsidRDefault="00000000">
      <w:pPr>
        <w:pStyle w:val="paragraph"/>
        <w:spacing w:before="0" w:after="0"/>
        <w:jc w:val="both"/>
        <w:rPr>
          <w:rFonts w:ascii="Arial" w:hAnsi="Arial" w:cs="Arial"/>
        </w:rPr>
      </w:pPr>
      <w:r w:rsidRPr="00981FDD">
        <w:rPr>
          <w:rStyle w:val="normaltextrun"/>
          <w:rFonts w:ascii="Arial" w:hAnsi="Arial" w:cs="Arial"/>
        </w:rPr>
        <w:lastRenderedPageBreak/>
        <w:t>This policy was developed and will be reviewed every 2 years by the Careers Leader and their Line Manager based on current good practice guidelines by DfE/Ofsted and the CDI Framework.</w:t>
      </w:r>
      <w:r w:rsidRPr="00981FDD">
        <w:rPr>
          <w:rStyle w:val="eop"/>
          <w:rFonts w:ascii="Arial" w:hAnsi="Arial" w:cs="Arial"/>
        </w:rPr>
        <w:t> </w:t>
      </w:r>
    </w:p>
    <w:p w14:paraId="55D0D978" w14:textId="77777777" w:rsidR="005B0FCD" w:rsidRPr="00981FDD" w:rsidRDefault="00000000">
      <w:pPr>
        <w:pStyle w:val="paragraph"/>
        <w:spacing w:before="0" w:after="0"/>
        <w:jc w:val="both"/>
        <w:rPr>
          <w:rFonts w:ascii="Arial" w:hAnsi="Arial" w:cs="Arial"/>
        </w:rPr>
      </w:pPr>
      <w:r w:rsidRPr="00981FDD">
        <w:rPr>
          <w:rStyle w:val="eop"/>
          <w:rFonts w:ascii="Arial" w:hAnsi="Arial" w:cs="Arial"/>
        </w:rPr>
        <w:t> </w:t>
      </w:r>
    </w:p>
    <w:p w14:paraId="55D0D979" w14:textId="77777777" w:rsidR="005B0FCD" w:rsidRPr="00981FDD" w:rsidRDefault="00000000">
      <w:pPr>
        <w:pStyle w:val="paragraph"/>
        <w:spacing w:before="0" w:after="0"/>
        <w:jc w:val="both"/>
        <w:rPr>
          <w:rFonts w:ascii="Arial" w:hAnsi="Arial" w:cs="Arial"/>
        </w:rPr>
      </w:pPr>
      <w:r w:rsidRPr="00981FDD">
        <w:rPr>
          <w:rStyle w:val="eop"/>
          <w:rFonts w:ascii="Arial" w:hAnsi="Arial" w:cs="Arial"/>
        </w:rPr>
        <w:t> </w:t>
      </w:r>
    </w:p>
    <w:p w14:paraId="55D0D97A" w14:textId="77777777" w:rsidR="005B0FCD" w:rsidRPr="00981FDD" w:rsidRDefault="00000000">
      <w:pPr>
        <w:pStyle w:val="paragraph"/>
        <w:spacing w:before="0" w:after="0"/>
        <w:jc w:val="both"/>
        <w:rPr>
          <w:rFonts w:ascii="Arial" w:hAnsi="Arial" w:cs="Arial"/>
        </w:rPr>
      </w:pPr>
      <w:r w:rsidRPr="00981FDD">
        <w:rPr>
          <w:rStyle w:val="normaltextrun"/>
          <w:rFonts w:ascii="Arial" w:hAnsi="Arial" w:cs="Arial"/>
          <w:b/>
          <w:bCs/>
        </w:rPr>
        <w:t>LINKS WITH OTHER POLICIES</w:t>
      </w:r>
      <w:r w:rsidRPr="00981FDD">
        <w:rPr>
          <w:rStyle w:val="eop"/>
          <w:rFonts w:ascii="Arial" w:hAnsi="Arial" w:cs="Arial"/>
          <w:b/>
          <w:bCs/>
        </w:rPr>
        <w:t xml:space="preserve">:  </w:t>
      </w:r>
      <w:r w:rsidRPr="00981FDD">
        <w:rPr>
          <w:rStyle w:val="normaltextrun"/>
          <w:rFonts w:ascii="Arial" w:hAnsi="Arial" w:cs="Arial"/>
        </w:rPr>
        <w:t>The Careers Advice and Guidance Policy supports and is underpinned by key school policies including those for Teaching and Learning, Assessment, Equality Statement, Health and Safety, and Special Needs and curriculum policies for relevant key stages.</w:t>
      </w:r>
      <w:r w:rsidRPr="00981FDD">
        <w:rPr>
          <w:rStyle w:val="eop"/>
          <w:rFonts w:ascii="Arial" w:hAnsi="Arial" w:cs="Arial"/>
        </w:rPr>
        <w:t> </w:t>
      </w:r>
    </w:p>
    <w:p w14:paraId="55D0D97B" w14:textId="7777777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97C" w14:textId="77777777" w:rsidR="005B0FCD" w:rsidRPr="00981FDD" w:rsidRDefault="005B0FCD">
      <w:pPr>
        <w:pStyle w:val="paragraph"/>
        <w:spacing w:before="0" w:after="0"/>
        <w:rPr>
          <w:rFonts w:ascii="Arial" w:hAnsi="Arial" w:cs="Arial"/>
        </w:rPr>
      </w:pPr>
    </w:p>
    <w:p w14:paraId="55D0D97D" w14:textId="77777777" w:rsidR="005B0FCD" w:rsidRPr="00981FDD" w:rsidRDefault="005B0FCD">
      <w:pPr>
        <w:pStyle w:val="paragraph"/>
        <w:spacing w:before="0" w:after="0"/>
        <w:rPr>
          <w:rFonts w:ascii="Arial" w:hAnsi="Arial" w:cs="Arial"/>
        </w:rPr>
      </w:pPr>
    </w:p>
    <w:p w14:paraId="55D0D97E" w14:textId="77777777" w:rsidR="005B0FCD" w:rsidRPr="00981FDD" w:rsidRDefault="00000000">
      <w:pPr>
        <w:pStyle w:val="paragraph"/>
        <w:numPr>
          <w:ilvl w:val="0"/>
          <w:numId w:val="7"/>
        </w:numPr>
        <w:spacing w:before="0" w:after="0"/>
        <w:rPr>
          <w:rFonts w:ascii="Arial" w:hAnsi="Arial" w:cs="Arial"/>
        </w:rPr>
      </w:pPr>
      <w:r w:rsidRPr="00981FDD">
        <w:rPr>
          <w:rStyle w:val="normaltextrun"/>
          <w:rFonts w:ascii="Arial" w:hAnsi="Arial" w:cs="Arial"/>
          <w:b/>
          <w:bCs/>
        </w:rPr>
        <w:t xml:space="preserve"> STAFFING</w:t>
      </w:r>
      <w:r w:rsidRPr="00981FDD">
        <w:rPr>
          <w:rStyle w:val="normaltextrun"/>
          <w:rFonts w:ascii="Arial" w:hAnsi="Arial" w:cs="Arial"/>
        </w:rPr>
        <w:t xml:space="preserve"> </w:t>
      </w:r>
    </w:p>
    <w:p w14:paraId="55D0D97F" w14:textId="77777777" w:rsidR="005B0FCD" w:rsidRPr="00981FDD" w:rsidRDefault="005B0FCD">
      <w:pPr>
        <w:pStyle w:val="paragraph"/>
        <w:spacing w:before="0" w:after="0"/>
        <w:ind w:left="720"/>
        <w:rPr>
          <w:rFonts w:ascii="Arial" w:hAnsi="Arial" w:cs="Arial"/>
        </w:rPr>
      </w:pPr>
    </w:p>
    <w:p w14:paraId="55D0D980" w14:textId="77777777" w:rsidR="005B0FCD" w:rsidRPr="00981FDD" w:rsidRDefault="00000000">
      <w:pPr>
        <w:pStyle w:val="paragraph"/>
        <w:spacing w:before="0" w:after="0"/>
        <w:rPr>
          <w:rFonts w:ascii="Arial" w:hAnsi="Arial" w:cs="Arial"/>
        </w:rPr>
      </w:pPr>
      <w:r w:rsidRPr="00981FDD">
        <w:rPr>
          <w:rStyle w:val="normaltextrun"/>
          <w:rFonts w:ascii="Arial" w:hAnsi="Arial" w:cs="Arial"/>
        </w:rPr>
        <w:t>All staff contribute to CEG through their roles as tutors and subject teachers.</w:t>
      </w:r>
      <w:r w:rsidRPr="00981FDD">
        <w:rPr>
          <w:rStyle w:val="eop"/>
          <w:rFonts w:ascii="Arial" w:hAnsi="Arial" w:cs="Arial"/>
        </w:rPr>
        <w:t> </w:t>
      </w:r>
    </w:p>
    <w:p w14:paraId="55D0D981" w14:textId="7777777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982" w14:textId="77777777" w:rsidR="005B0FCD" w:rsidRPr="00981FDD" w:rsidRDefault="00000000">
      <w:pPr>
        <w:pStyle w:val="paragraph"/>
        <w:spacing w:before="0" w:after="0"/>
        <w:rPr>
          <w:rFonts w:ascii="Arial" w:hAnsi="Arial" w:cs="Arial"/>
        </w:rPr>
      </w:pPr>
      <w:r w:rsidRPr="00981FDD">
        <w:rPr>
          <w:rStyle w:val="normaltextrun"/>
          <w:rFonts w:ascii="Arial" w:hAnsi="Arial" w:cs="Arial"/>
        </w:rPr>
        <w:t>The Careers programme is planned, monitored, and evaluated by the Careers Leader.</w:t>
      </w:r>
      <w:r w:rsidRPr="00981FDD">
        <w:rPr>
          <w:rStyle w:val="eop"/>
          <w:rFonts w:ascii="Arial" w:hAnsi="Arial" w:cs="Arial"/>
        </w:rPr>
        <w:t> </w:t>
      </w:r>
    </w:p>
    <w:p w14:paraId="55D0D983" w14:textId="7777777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984" w14:textId="77777777" w:rsidR="005B0FCD" w:rsidRPr="00981FDD" w:rsidRDefault="00000000">
      <w:pPr>
        <w:pStyle w:val="paragraph"/>
        <w:spacing w:before="0" w:after="0"/>
        <w:rPr>
          <w:rFonts w:ascii="Arial" w:hAnsi="Arial" w:cs="Arial"/>
        </w:rPr>
      </w:pPr>
      <w:r w:rsidRPr="00981FDD">
        <w:rPr>
          <w:rStyle w:val="normaltextrun"/>
          <w:rFonts w:ascii="Arial" w:hAnsi="Arial" w:cs="Arial"/>
        </w:rPr>
        <w:t>The Careers Leader will liaise and consult with the Future Focus PA, Connexions, Impartial advisors, Virtual school ETC to ensure that specialist career guidance is available when required.</w:t>
      </w:r>
      <w:r w:rsidRPr="00981FDD">
        <w:rPr>
          <w:rStyle w:val="eop"/>
          <w:rFonts w:ascii="Arial" w:hAnsi="Arial" w:cs="Arial"/>
        </w:rPr>
        <w:t> </w:t>
      </w:r>
    </w:p>
    <w:p w14:paraId="55D0D985" w14:textId="77777777" w:rsidR="005B0FCD" w:rsidRPr="00981FDD" w:rsidRDefault="005B0FCD">
      <w:pPr>
        <w:pStyle w:val="paragraph"/>
        <w:spacing w:before="0" w:after="0"/>
        <w:rPr>
          <w:rFonts w:ascii="Arial" w:hAnsi="Arial" w:cs="Arial"/>
        </w:rPr>
      </w:pPr>
    </w:p>
    <w:p w14:paraId="55D0D986" w14:textId="11A38CF2" w:rsidR="005B0FCD" w:rsidRPr="00981FDD" w:rsidRDefault="00000000">
      <w:pPr>
        <w:pStyle w:val="paragraph"/>
        <w:spacing w:before="0" w:after="0"/>
        <w:rPr>
          <w:rFonts w:ascii="Arial" w:hAnsi="Arial" w:cs="Arial"/>
        </w:rPr>
      </w:pPr>
      <w:r w:rsidRPr="00981FDD">
        <w:rPr>
          <w:rStyle w:val="normaltextrun"/>
          <w:rFonts w:ascii="Arial" w:hAnsi="Arial" w:cs="Arial"/>
        </w:rPr>
        <w:t>Lamledge School has a dedicated Careers Leader, Matt Stinson, who has completed the Careers and Enterprise Company funded level 6 training. The Careers Leader is supported by</w:t>
      </w:r>
      <w:r w:rsidR="00D47BAD" w:rsidRPr="00981FDD">
        <w:rPr>
          <w:rStyle w:val="normaltextrun"/>
          <w:rFonts w:ascii="Arial" w:hAnsi="Arial" w:cs="Arial"/>
        </w:rPr>
        <w:t xml:space="preserve"> </w:t>
      </w:r>
      <w:r w:rsidRPr="00981FDD">
        <w:rPr>
          <w:rStyle w:val="normaltextrun"/>
          <w:rFonts w:ascii="Arial" w:hAnsi="Arial" w:cs="Arial"/>
        </w:rPr>
        <w:t xml:space="preserve">Toni Hinks, who is currently working towards the CEC funded level 6 Careers Leader training. </w:t>
      </w:r>
    </w:p>
    <w:p w14:paraId="55D0D987" w14:textId="77777777" w:rsidR="005B0FCD" w:rsidRPr="00981FDD" w:rsidRDefault="005B0FCD">
      <w:pPr>
        <w:pStyle w:val="paragraph"/>
        <w:spacing w:before="0" w:after="0"/>
        <w:rPr>
          <w:rFonts w:ascii="Arial" w:hAnsi="Arial" w:cs="Arial"/>
        </w:rPr>
      </w:pPr>
    </w:p>
    <w:p w14:paraId="55D0D988" w14:textId="77777777" w:rsidR="005B0FCD" w:rsidRPr="00981FDD" w:rsidRDefault="00000000">
      <w:pPr>
        <w:pStyle w:val="paragraph"/>
        <w:numPr>
          <w:ilvl w:val="0"/>
          <w:numId w:val="8"/>
        </w:numPr>
        <w:spacing w:before="0" w:after="0"/>
        <w:rPr>
          <w:rFonts w:ascii="Arial" w:hAnsi="Arial" w:cs="Arial"/>
        </w:rPr>
      </w:pPr>
      <w:r w:rsidRPr="00981FDD">
        <w:rPr>
          <w:rStyle w:val="normaltextrun"/>
          <w:rFonts w:ascii="Arial" w:hAnsi="Arial" w:cs="Arial"/>
          <w:b/>
          <w:bCs/>
        </w:rPr>
        <w:t xml:space="preserve"> AIMS</w:t>
      </w:r>
      <w:r w:rsidRPr="00981FDD">
        <w:rPr>
          <w:rStyle w:val="eop"/>
          <w:rFonts w:ascii="Arial" w:hAnsi="Arial" w:cs="Arial"/>
          <w:b/>
          <w:bCs/>
        </w:rPr>
        <w:t xml:space="preserve"> AND OBJECTIVES: </w:t>
      </w:r>
    </w:p>
    <w:p w14:paraId="55D0D989" w14:textId="77777777" w:rsidR="005B0FCD" w:rsidRPr="00981FDD" w:rsidRDefault="00000000">
      <w:pPr>
        <w:pStyle w:val="paragraph"/>
        <w:spacing w:before="0" w:after="0"/>
        <w:jc w:val="both"/>
        <w:rPr>
          <w:rFonts w:ascii="Arial" w:hAnsi="Arial" w:cs="Arial"/>
        </w:rPr>
      </w:pPr>
      <w:r w:rsidRPr="00981FDD">
        <w:rPr>
          <w:rStyle w:val="eop"/>
          <w:rFonts w:ascii="Arial" w:hAnsi="Arial" w:cs="Arial"/>
        </w:rPr>
        <w:t> </w:t>
      </w:r>
    </w:p>
    <w:p w14:paraId="55D0D98A" w14:textId="77777777" w:rsidR="005B0FCD" w:rsidRPr="00981FDD" w:rsidRDefault="00000000">
      <w:pPr>
        <w:pStyle w:val="paragraph"/>
        <w:spacing w:before="0" w:after="0"/>
        <w:jc w:val="both"/>
        <w:rPr>
          <w:rFonts w:ascii="Arial" w:hAnsi="Arial" w:cs="Arial"/>
        </w:rPr>
      </w:pPr>
      <w:r w:rsidRPr="00981FDD">
        <w:rPr>
          <w:rStyle w:val="normaltextrun"/>
          <w:rFonts w:ascii="Arial" w:hAnsi="Arial" w:cs="Arial"/>
          <w:b/>
          <w:bCs/>
        </w:rPr>
        <w:t>Lamledge School Careers Education and Guidance policy has the following aims to:</w:t>
      </w:r>
      <w:r w:rsidRPr="00981FDD">
        <w:rPr>
          <w:rStyle w:val="eop"/>
          <w:rFonts w:ascii="Arial" w:hAnsi="Arial" w:cs="Arial"/>
          <w:b/>
          <w:bCs/>
        </w:rPr>
        <w:t> </w:t>
      </w:r>
    </w:p>
    <w:p w14:paraId="55D0D98B" w14:textId="77777777" w:rsidR="005B0FCD" w:rsidRPr="00981FDD" w:rsidRDefault="00000000">
      <w:pPr>
        <w:pStyle w:val="paragraph"/>
        <w:spacing w:before="0" w:after="0"/>
        <w:jc w:val="both"/>
        <w:rPr>
          <w:rFonts w:ascii="Arial" w:hAnsi="Arial" w:cs="Arial"/>
        </w:rPr>
      </w:pPr>
      <w:r w:rsidRPr="00981FDD">
        <w:rPr>
          <w:rStyle w:val="eop"/>
          <w:rFonts w:ascii="Arial" w:hAnsi="Arial" w:cs="Arial"/>
        </w:rPr>
        <w:t> </w:t>
      </w:r>
    </w:p>
    <w:p w14:paraId="1D0A76E7" w14:textId="77777777" w:rsidR="00D47BAD" w:rsidRPr="00981FDD" w:rsidRDefault="00D47BAD" w:rsidP="00D47BAD">
      <w:pPr>
        <w:pStyle w:val="paragraph"/>
        <w:numPr>
          <w:ilvl w:val="0"/>
          <w:numId w:val="38"/>
        </w:numPr>
        <w:spacing w:before="0" w:after="0"/>
        <w:rPr>
          <w:rFonts w:ascii="Arial" w:hAnsi="Arial" w:cs="Arial"/>
        </w:rPr>
      </w:pPr>
      <w:r w:rsidRPr="00981FDD">
        <w:rPr>
          <w:rFonts w:ascii="Arial" w:hAnsi="Arial" w:cs="Arial"/>
        </w:rPr>
        <w:t>To support inclusion, challenge stereotyping and promote equality of opportunity.</w:t>
      </w:r>
    </w:p>
    <w:p w14:paraId="35804E1E" w14:textId="77777777" w:rsidR="00D47BAD" w:rsidRPr="00981FDD" w:rsidRDefault="00D47BAD" w:rsidP="00D47BAD">
      <w:pPr>
        <w:pStyle w:val="paragraph"/>
        <w:spacing w:before="0" w:after="0"/>
        <w:ind w:firstLine="60"/>
        <w:rPr>
          <w:rFonts w:ascii="Arial" w:hAnsi="Arial" w:cs="Arial"/>
        </w:rPr>
      </w:pPr>
    </w:p>
    <w:p w14:paraId="16419258" w14:textId="77777777" w:rsidR="00D47BAD" w:rsidRPr="00981FDD" w:rsidRDefault="00D47BAD" w:rsidP="00D47BAD">
      <w:pPr>
        <w:pStyle w:val="paragraph"/>
        <w:numPr>
          <w:ilvl w:val="0"/>
          <w:numId w:val="38"/>
        </w:numPr>
        <w:spacing w:before="0" w:after="0"/>
        <w:rPr>
          <w:rFonts w:ascii="Arial" w:hAnsi="Arial" w:cs="Arial"/>
        </w:rPr>
      </w:pPr>
      <w:r w:rsidRPr="00981FDD">
        <w:rPr>
          <w:rFonts w:ascii="Arial" w:hAnsi="Arial" w:cs="Arial"/>
        </w:rPr>
        <w:t>To encourage participation in continued learning including higher and further education.</w:t>
      </w:r>
    </w:p>
    <w:p w14:paraId="6C97EB58" w14:textId="77777777" w:rsidR="00D47BAD" w:rsidRPr="00981FDD" w:rsidRDefault="00D47BAD" w:rsidP="00D47BAD">
      <w:pPr>
        <w:pStyle w:val="paragraph"/>
        <w:spacing w:before="0" w:after="0"/>
        <w:ind w:firstLine="60"/>
        <w:rPr>
          <w:rFonts w:ascii="Arial" w:hAnsi="Arial" w:cs="Arial"/>
        </w:rPr>
      </w:pPr>
    </w:p>
    <w:p w14:paraId="1B2C83B6" w14:textId="77777777" w:rsidR="00D47BAD" w:rsidRPr="00981FDD" w:rsidRDefault="00D47BAD" w:rsidP="00D47BAD">
      <w:pPr>
        <w:pStyle w:val="paragraph"/>
        <w:numPr>
          <w:ilvl w:val="0"/>
          <w:numId w:val="38"/>
        </w:numPr>
        <w:spacing w:before="0" w:after="0"/>
        <w:rPr>
          <w:rFonts w:ascii="Arial" w:hAnsi="Arial" w:cs="Arial"/>
        </w:rPr>
      </w:pPr>
      <w:r w:rsidRPr="00981FDD">
        <w:rPr>
          <w:rFonts w:ascii="Arial" w:hAnsi="Arial" w:cs="Arial"/>
        </w:rPr>
        <w:t>To develop enterprise and employability skills with a progressive and engaging careers curriculum by providing access to accreditation pathways.</w:t>
      </w:r>
    </w:p>
    <w:p w14:paraId="15C59099" w14:textId="77777777" w:rsidR="00D47BAD" w:rsidRPr="00981FDD" w:rsidRDefault="00D47BAD" w:rsidP="00D47BAD">
      <w:pPr>
        <w:pStyle w:val="paragraph"/>
        <w:spacing w:before="0" w:after="0"/>
        <w:ind w:firstLine="60"/>
        <w:rPr>
          <w:rFonts w:ascii="Arial" w:hAnsi="Arial" w:cs="Arial"/>
        </w:rPr>
      </w:pPr>
    </w:p>
    <w:p w14:paraId="5748E8E4" w14:textId="77777777" w:rsidR="00D47BAD" w:rsidRPr="00981FDD" w:rsidRDefault="00D47BAD" w:rsidP="00D47BAD">
      <w:pPr>
        <w:pStyle w:val="paragraph"/>
        <w:numPr>
          <w:ilvl w:val="0"/>
          <w:numId w:val="38"/>
        </w:numPr>
        <w:spacing w:before="0" w:after="0"/>
        <w:rPr>
          <w:rFonts w:ascii="Arial" w:hAnsi="Arial" w:cs="Arial"/>
        </w:rPr>
      </w:pPr>
      <w:r w:rsidRPr="00981FDD">
        <w:rPr>
          <w:rFonts w:ascii="Arial" w:hAnsi="Arial" w:cs="Arial"/>
        </w:rPr>
        <w:t xml:space="preserve">To meet the needs of all our students by providing targeted and meaningful encounters and experiences. </w:t>
      </w:r>
    </w:p>
    <w:p w14:paraId="231B4C38" w14:textId="77777777" w:rsidR="00D47BAD" w:rsidRPr="00981FDD" w:rsidRDefault="00D47BAD" w:rsidP="00D47BAD">
      <w:pPr>
        <w:pStyle w:val="paragraph"/>
        <w:spacing w:before="0" w:after="0"/>
        <w:ind w:firstLine="60"/>
        <w:rPr>
          <w:rFonts w:ascii="Arial" w:hAnsi="Arial" w:cs="Arial"/>
        </w:rPr>
      </w:pPr>
    </w:p>
    <w:p w14:paraId="6947CE91" w14:textId="77777777" w:rsidR="00D47BAD" w:rsidRPr="00981FDD" w:rsidRDefault="00D47BAD" w:rsidP="00D47BAD">
      <w:pPr>
        <w:pStyle w:val="paragraph"/>
        <w:numPr>
          <w:ilvl w:val="0"/>
          <w:numId w:val="38"/>
        </w:numPr>
        <w:spacing w:before="0" w:after="0"/>
        <w:rPr>
          <w:rFonts w:ascii="Arial" w:hAnsi="Arial" w:cs="Arial"/>
        </w:rPr>
      </w:pPr>
      <w:r w:rsidRPr="00981FDD">
        <w:rPr>
          <w:rFonts w:ascii="Arial" w:hAnsi="Arial" w:cs="Arial"/>
        </w:rPr>
        <w:t xml:space="preserve">To promote the importance of future aspirations and employability within our pupils. </w:t>
      </w:r>
    </w:p>
    <w:p w14:paraId="02CC82CC" w14:textId="77777777" w:rsidR="00D47BAD" w:rsidRPr="00981FDD" w:rsidRDefault="00D47BAD" w:rsidP="00D47BAD">
      <w:pPr>
        <w:pStyle w:val="paragraph"/>
        <w:spacing w:before="0" w:after="0"/>
        <w:ind w:firstLine="60"/>
        <w:rPr>
          <w:rFonts w:ascii="Arial" w:hAnsi="Arial" w:cs="Arial"/>
        </w:rPr>
      </w:pPr>
    </w:p>
    <w:p w14:paraId="55D0D996" w14:textId="7AC271B8" w:rsidR="005B0FCD" w:rsidRPr="00981FDD" w:rsidRDefault="00D47BAD" w:rsidP="00D47BAD">
      <w:pPr>
        <w:pStyle w:val="paragraph"/>
        <w:numPr>
          <w:ilvl w:val="0"/>
          <w:numId w:val="38"/>
        </w:numPr>
        <w:spacing w:before="0" w:after="0"/>
        <w:rPr>
          <w:rFonts w:ascii="Arial" w:hAnsi="Arial" w:cs="Arial"/>
        </w:rPr>
      </w:pPr>
      <w:r w:rsidRPr="00981FDD">
        <w:rPr>
          <w:rFonts w:ascii="Arial" w:hAnsi="Arial" w:cs="Arial"/>
        </w:rPr>
        <w:t>To involve external stakeholders such as employers, parents and carers within our careers provision.</w:t>
      </w:r>
    </w:p>
    <w:p w14:paraId="1853088F" w14:textId="77777777" w:rsidR="00D47BAD" w:rsidRPr="00981FDD" w:rsidRDefault="00D47BAD" w:rsidP="00D47BAD">
      <w:pPr>
        <w:pStyle w:val="paragraph"/>
        <w:spacing w:before="0" w:after="0"/>
        <w:rPr>
          <w:rFonts w:ascii="Arial" w:hAnsi="Arial" w:cs="Arial"/>
        </w:rPr>
      </w:pPr>
    </w:p>
    <w:p w14:paraId="55D0D997" w14:textId="77777777" w:rsidR="005B0FCD" w:rsidRPr="00981FDD" w:rsidRDefault="00000000">
      <w:pPr>
        <w:rPr>
          <w:rFonts w:ascii="Arial" w:hAnsi="Arial" w:cs="Arial"/>
          <w:b/>
          <w:bCs/>
          <w:sz w:val="24"/>
          <w:szCs w:val="24"/>
        </w:rPr>
      </w:pPr>
      <w:r w:rsidRPr="00981FDD">
        <w:rPr>
          <w:rFonts w:ascii="Arial" w:hAnsi="Arial" w:cs="Arial"/>
          <w:b/>
          <w:bCs/>
          <w:sz w:val="24"/>
          <w:szCs w:val="24"/>
        </w:rPr>
        <w:t xml:space="preserve">The objectives of the Careers Education, Information, Advice and Guidance policy are as follows: </w:t>
      </w:r>
    </w:p>
    <w:p w14:paraId="55D0D998" w14:textId="77777777" w:rsidR="005B0FCD" w:rsidRPr="00981FDD" w:rsidRDefault="00000000">
      <w:pPr>
        <w:pStyle w:val="ListParagraph"/>
        <w:numPr>
          <w:ilvl w:val="0"/>
          <w:numId w:val="10"/>
        </w:numPr>
        <w:rPr>
          <w:rFonts w:ascii="Arial" w:hAnsi="Arial" w:cs="Arial"/>
          <w:sz w:val="24"/>
          <w:szCs w:val="24"/>
        </w:rPr>
      </w:pPr>
      <w:r w:rsidRPr="00981FDD">
        <w:rPr>
          <w:rFonts w:ascii="Arial" w:hAnsi="Arial" w:cs="Arial"/>
          <w:sz w:val="24"/>
          <w:szCs w:val="24"/>
        </w:rPr>
        <w:t xml:space="preserve">To ensure that all students at the school receive a stable careers programme. </w:t>
      </w:r>
    </w:p>
    <w:p w14:paraId="55D0D999" w14:textId="77777777" w:rsidR="005B0FCD" w:rsidRPr="00981FDD" w:rsidRDefault="00000000">
      <w:pPr>
        <w:pStyle w:val="ListParagraph"/>
        <w:numPr>
          <w:ilvl w:val="0"/>
          <w:numId w:val="10"/>
        </w:numPr>
        <w:rPr>
          <w:rFonts w:ascii="Arial" w:hAnsi="Arial" w:cs="Arial"/>
          <w:sz w:val="24"/>
          <w:szCs w:val="24"/>
        </w:rPr>
      </w:pPr>
      <w:r w:rsidRPr="00981FDD">
        <w:rPr>
          <w:rFonts w:ascii="Arial" w:hAnsi="Arial" w:cs="Arial"/>
          <w:sz w:val="24"/>
          <w:szCs w:val="24"/>
        </w:rPr>
        <w:t xml:space="preserve">To enable all students to learn from information provided by the career and labour market. </w:t>
      </w:r>
    </w:p>
    <w:p w14:paraId="55D0D99A" w14:textId="77777777" w:rsidR="005B0FCD" w:rsidRPr="00981FDD" w:rsidRDefault="00000000">
      <w:pPr>
        <w:pStyle w:val="ListParagraph"/>
        <w:numPr>
          <w:ilvl w:val="0"/>
          <w:numId w:val="10"/>
        </w:numPr>
        <w:rPr>
          <w:rFonts w:ascii="Arial" w:hAnsi="Arial" w:cs="Arial"/>
          <w:sz w:val="24"/>
          <w:szCs w:val="24"/>
        </w:rPr>
      </w:pPr>
      <w:r w:rsidRPr="00981FDD">
        <w:rPr>
          <w:rFonts w:ascii="Arial" w:hAnsi="Arial" w:cs="Arial"/>
          <w:sz w:val="24"/>
          <w:szCs w:val="24"/>
        </w:rPr>
        <w:t xml:space="preserve">The CEIAG programme should be individual and address the needs of each student. </w:t>
      </w:r>
    </w:p>
    <w:p w14:paraId="55D0D99B" w14:textId="77777777" w:rsidR="005B0FCD" w:rsidRPr="00981FDD" w:rsidRDefault="00000000">
      <w:pPr>
        <w:pStyle w:val="ListParagraph"/>
        <w:numPr>
          <w:ilvl w:val="0"/>
          <w:numId w:val="10"/>
        </w:numPr>
        <w:rPr>
          <w:rFonts w:ascii="Arial" w:hAnsi="Arial" w:cs="Arial"/>
          <w:sz w:val="24"/>
          <w:szCs w:val="24"/>
        </w:rPr>
      </w:pPr>
      <w:r w:rsidRPr="00981FDD">
        <w:rPr>
          <w:rFonts w:ascii="Arial" w:hAnsi="Arial" w:cs="Arial"/>
          <w:sz w:val="24"/>
          <w:szCs w:val="24"/>
        </w:rPr>
        <w:t xml:space="preserve">To link the curriculum learning to careers learning. </w:t>
      </w:r>
    </w:p>
    <w:p w14:paraId="55D0D99C" w14:textId="77777777" w:rsidR="005B0FCD" w:rsidRPr="00981FDD" w:rsidRDefault="00000000">
      <w:pPr>
        <w:pStyle w:val="ListParagraph"/>
        <w:numPr>
          <w:ilvl w:val="0"/>
          <w:numId w:val="10"/>
        </w:numPr>
        <w:rPr>
          <w:rFonts w:ascii="Arial" w:hAnsi="Arial" w:cs="Arial"/>
          <w:sz w:val="24"/>
          <w:szCs w:val="24"/>
        </w:rPr>
      </w:pPr>
      <w:r w:rsidRPr="00981FDD">
        <w:rPr>
          <w:rFonts w:ascii="Arial" w:hAnsi="Arial" w:cs="Arial"/>
          <w:sz w:val="24"/>
          <w:szCs w:val="24"/>
        </w:rPr>
        <w:t xml:space="preserve">To provide students with a series of encounters with employers and employees. </w:t>
      </w:r>
    </w:p>
    <w:p w14:paraId="55D0D99D" w14:textId="77777777" w:rsidR="005B0FCD" w:rsidRPr="00981FDD" w:rsidRDefault="00000000">
      <w:pPr>
        <w:pStyle w:val="ListParagraph"/>
        <w:numPr>
          <w:ilvl w:val="0"/>
          <w:numId w:val="10"/>
        </w:numPr>
        <w:rPr>
          <w:rFonts w:ascii="Arial" w:hAnsi="Arial" w:cs="Arial"/>
          <w:sz w:val="24"/>
          <w:szCs w:val="24"/>
        </w:rPr>
      </w:pPr>
      <w:r w:rsidRPr="00981FDD">
        <w:rPr>
          <w:rFonts w:ascii="Arial" w:hAnsi="Arial" w:cs="Arial"/>
          <w:sz w:val="24"/>
          <w:szCs w:val="24"/>
        </w:rPr>
        <w:t xml:space="preserve">To provide students with experiences of workplace(s). </w:t>
      </w:r>
    </w:p>
    <w:p w14:paraId="55D0D99E" w14:textId="77777777" w:rsidR="005B0FCD" w:rsidRPr="00981FDD" w:rsidRDefault="00000000">
      <w:pPr>
        <w:pStyle w:val="ListParagraph"/>
        <w:numPr>
          <w:ilvl w:val="0"/>
          <w:numId w:val="10"/>
        </w:numPr>
        <w:rPr>
          <w:rFonts w:ascii="Arial" w:hAnsi="Arial" w:cs="Arial"/>
          <w:sz w:val="24"/>
          <w:szCs w:val="24"/>
        </w:rPr>
      </w:pPr>
      <w:r w:rsidRPr="00981FDD">
        <w:rPr>
          <w:rFonts w:ascii="Arial" w:hAnsi="Arial" w:cs="Arial"/>
          <w:sz w:val="24"/>
          <w:szCs w:val="24"/>
        </w:rPr>
        <w:t>To ensure that students have a series of encounters with further and higher education.</w:t>
      </w:r>
    </w:p>
    <w:p w14:paraId="55D0D99F" w14:textId="77777777" w:rsidR="005B0FCD" w:rsidRPr="00981FDD" w:rsidRDefault="00000000">
      <w:pPr>
        <w:pStyle w:val="ListParagraph"/>
        <w:numPr>
          <w:ilvl w:val="0"/>
          <w:numId w:val="10"/>
        </w:numPr>
        <w:rPr>
          <w:rFonts w:ascii="Arial" w:hAnsi="Arial" w:cs="Arial"/>
          <w:sz w:val="24"/>
          <w:szCs w:val="24"/>
        </w:rPr>
      </w:pPr>
      <w:r w:rsidRPr="00981FDD">
        <w:rPr>
          <w:rFonts w:ascii="Arial" w:hAnsi="Arial" w:cs="Arial"/>
          <w:sz w:val="24"/>
          <w:szCs w:val="24"/>
        </w:rPr>
        <w:t>To provide each student with the opportunity and entitlement to receive personal guidance.</w:t>
      </w:r>
    </w:p>
    <w:p w14:paraId="55D0D9A0" w14:textId="66D65763" w:rsidR="005B0FCD" w:rsidRPr="00981FDD" w:rsidRDefault="00000000">
      <w:pPr>
        <w:pStyle w:val="paragraph"/>
        <w:spacing w:before="0" w:after="0"/>
        <w:jc w:val="both"/>
        <w:rPr>
          <w:rFonts w:ascii="Arial" w:hAnsi="Arial" w:cs="Arial"/>
        </w:rPr>
      </w:pPr>
      <w:r w:rsidRPr="00981FDD">
        <w:rPr>
          <w:rStyle w:val="normaltextrun"/>
          <w:rFonts w:ascii="Arial" w:hAnsi="Arial" w:cs="Arial"/>
          <w:b/>
          <w:bCs/>
        </w:rPr>
        <w:t xml:space="preserve">Implementation of Careers Advice and Guidance: </w:t>
      </w:r>
      <w:r w:rsidRPr="00981FDD">
        <w:rPr>
          <w:rStyle w:val="normaltextrun"/>
          <w:rFonts w:ascii="Arial" w:hAnsi="Arial" w:cs="Arial"/>
        </w:rPr>
        <w:t xml:space="preserve">Careers Education is delivered </w:t>
      </w:r>
      <w:r w:rsidR="00D47BAD" w:rsidRPr="00981FDD">
        <w:rPr>
          <w:rStyle w:val="normaltextrun"/>
          <w:rFonts w:ascii="Arial" w:hAnsi="Arial" w:cs="Arial"/>
        </w:rPr>
        <w:t xml:space="preserve">within our enrichments and PSHE programme, as well as being implemented into the curriculum with the use of resources from </w:t>
      </w:r>
      <w:proofErr w:type="spellStart"/>
      <w:r w:rsidR="00D47BAD" w:rsidRPr="00981FDD">
        <w:rPr>
          <w:rStyle w:val="normaltextrun"/>
          <w:rFonts w:ascii="Arial" w:hAnsi="Arial" w:cs="Arial"/>
        </w:rPr>
        <w:t>MyPath</w:t>
      </w:r>
      <w:proofErr w:type="spellEnd"/>
      <w:r w:rsidR="00D47BAD" w:rsidRPr="00981FDD">
        <w:rPr>
          <w:rStyle w:val="normaltextrun"/>
          <w:rFonts w:ascii="Arial" w:hAnsi="Arial" w:cs="Arial"/>
        </w:rPr>
        <w:t xml:space="preserve"> Unlimited and with curriculum from the Incredible Futures (KS3) and Princes Trust award (KS4 and 5). Alongside this, students will have </w:t>
      </w:r>
      <w:r w:rsidRPr="00981FDD">
        <w:rPr>
          <w:rStyle w:val="normaltextrun"/>
          <w:rFonts w:ascii="Arial" w:hAnsi="Arial" w:cs="Arial"/>
        </w:rPr>
        <w:t>Careers interviews with both our careers lead and external impartial advisors</w:t>
      </w:r>
      <w:r w:rsidR="00D47BAD" w:rsidRPr="00981FDD">
        <w:rPr>
          <w:rStyle w:val="normaltextrun"/>
          <w:rFonts w:ascii="Arial" w:hAnsi="Arial" w:cs="Arial"/>
        </w:rPr>
        <w:t xml:space="preserve"> throughout </w:t>
      </w:r>
      <w:proofErr w:type="gramStart"/>
      <w:r w:rsidR="00D47BAD" w:rsidRPr="00981FDD">
        <w:rPr>
          <w:rStyle w:val="normaltextrun"/>
          <w:rFonts w:ascii="Arial" w:hAnsi="Arial" w:cs="Arial"/>
        </w:rPr>
        <w:t>their</w:t>
      </w:r>
      <w:proofErr w:type="gramEnd"/>
      <w:r w:rsidR="00D47BAD" w:rsidRPr="00981FDD">
        <w:rPr>
          <w:rStyle w:val="normaltextrun"/>
          <w:rFonts w:ascii="Arial" w:hAnsi="Arial" w:cs="Arial"/>
        </w:rPr>
        <w:t xml:space="preserve"> </w:t>
      </w:r>
    </w:p>
    <w:p w14:paraId="55D0D9A1" w14:textId="77777777" w:rsidR="005B0FCD" w:rsidRPr="00981FDD" w:rsidRDefault="00000000">
      <w:pPr>
        <w:pStyle w:val="paragraph"/>
        <w:spacing w:before="0" w:after="0"/>
        <w:ind w:left="360"/>
        <w:rPr>
          <w:rFonts w:ascii="Arial" w:hAnsi="Arial" w:cs="Arial"/>
        </w:rPr>
      </w:pPr>
      <w:r w:rsidRPr="00981FDD">
        <w:rPr>
          <w:rStyle w:val="eop"/>
          <w:rFonts w:ascii="Arial" w:hAnsi="Arial" w:cs="Arial"/>
        </w:rPr>
        <w:t> </w:t>
      </w:r>
    </w:p>
    <w:p w14:paraId="55D0D9A2" w14:textId="77777777" w:rsidR="005B0FCD" w:rsidRPr="00981FDD" w:rsidRDefault="00000000">
      <w:pPr>
        <w:pStyle w:val="paragraph"/>
        <w:spacing w:before="0" w:after="0"/>
        <w:jc w:val="both"/>
        <w:rPr>
          <w:rFonts w:ascii="Arial" w:hAnsi="Arial" w:cs="Arial"/>
        </w:rPr>
      </w:pPr>
      <w:r w:rsidRPr="00981FDD">
        <w:rPr>
          <w:rStyle w:val="normaltextrun"/>
          <w:rFonts w:ascii="Arial" w:hAnsi="Arial" w:cs="Arial"/>
          <w:b/>
          <w:bCs/>
        </w:rPr>
        <w:t xml:space="preserve">Equality and Diversity: </w:t>
      </w:r>
      <w:r w:rsidRPr="00981FDD">
        <w:rPr>
          <w:rStyle w:val="normaltextrun"/>
          <w:rFonts w:ascii="Arial" w:hAnsi="Arial" w:cs="Arial"/>
        </w:rPr>
        <w:t xml:space="preserve">Careers education is provided to all students and provision is made to allow all students to access the curriculum. Students are encouraged to follow career paths that suit their interests, skills, and strengths with the absence of stereotypes. </w:t>
      </w:r>
    </w:p>
    <w:p w14:paraId="55D0D9A3" w14:textId="77777777" w:rsidR="005B0FCD" w:rsidRPr="00981FDD" w:rsidRDefault="005B0FCD">
      <w:pPr>
        <w:pStyle w:val="paragraph"/>
        <w:spacing w:before="0" w:after="0"/>
        <w:rPr>
          <w:rFonts w:ascii="Arial" w:hAnsi="Arial" w:cs="Arial"/>
        </w:rPr>
      </w:pPr>
    </w:p>
    <w:p w14:paraId="55D0D9A4" w14:textId="77777777" w:rsidR="005B0FCD" w:rsidRPr="00981FDD" w:rsidRDefault="00000000">
      <w:pPr>
        <w:pStyle w:val="paragraph"/>
        <w:spacing w:before="0" w:after="0"/>
        <w:rPr>
          <w:rFonts w:ascii="Arial" w:hAnsi="Arial" w:cs="Arial"/>
        </w:rPr>
      </w:pPr>
      <w:r w:rsidRPr="00981FDD">
        <w:rPr>
          <w:rStyle w:val="normaltextrun"/>
          <w:rFonts w:ascii="Arial" w:hAnsi="Arial" w:cs="Arial"/>
        </w:rPr>
        <w:t xml:space="preserve">All students are provided with the same opportunities and diversity is celebrated. </w:t>
      </w:r>
    </w:p>
    <w:p w14:paraId="55D0D9A5" w14:textId="77777777" w:rsidR="005B0FCD" w:rsidRPr="00981FDD" w:rsidRDefault="005B0FCD">
      <w:pPr>
        <w:pStyle w:val="paragraph"/>
        <w:spacing w:before="0" w:after="0"/>
        <w:rPr>
          <w:rFonts w:ascii="Arial" w:hAnsi="Arial" w:cs="Arial"/>
        </w:rPr>
      </w:pPr>
    </w:p>
    <w:p w14:paraId="55D0D9A6" w14:textId="77777777" w:rsidR="005B0FCD" w:rsidRPr="00981FDD" w:rsidRDefault="00000000">
      <w:pPr>
        <w:pStyle w:val="paragraph"/>
        <w:spacing w:before="0" w:after="0"/>
        <w:rPr>
          <w:rFonts w:ascii="Arial" w:hAnsi="Arial" w:cs="Arial"/>
        </w:rPr>
      </w:pPr>
      <w:r w:rsidRPr="00981FDD">
        <w:rPr>
          <w:rStyle w:val="normaltextrun"/>
          <w:rFonts w:ascii="Arial" w:hAnsi="Arial" w:cs="Arial"/>
        </w:rPr>
        <w:t>Lamledge School has a dedicated on-site Careers Leader, he provides excellent knowledge of individual student needs and tailors this approach to the individual students EHC needs.</w:t>
      </w:r>
      <w:r w:rsidRPr="00981FDD">
        <w:rPr>
          <w:rStyle w:val="eop"/>
          <w:rFonts w:ascii="Arial" w:hAnsi="Arial" w:cs="Arial"/>
        </w:rPr>
        <w:t> </w:t>
      </w:r>
    </w:p>
    <w:p w14:paraId="55D0D9A7" w14:textId="7777777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9A8" w14:textId="77777777" w:rsidR="005B0FCD" w:rsidRPr="00981FDD" w:rsidRDefault="005B0FCD">
      <w:pPr>
        <w:pStyle w:val="paragraph"/>
        <w:spacing w:before="0" w:after="0"/>
        <w:rPr>
          <w:rFonts w:ascii="Arial" w:hAnsi="Arial" w:cs="Arial"/>
        </w:rPr>
      </w:pPr>
    </w:p>
    <w:p w14:paraId="55D0D9A9" w14:textId="77777777" w:rsidR="005B0FCD" w:rsidRPr="00981FDD" w:rsidRDefault="00000000">
      <w:pPr>
        <w:pStyle w:val="paragraph"/>
        <w:spacing w:before="0" w:after="0"/>
        <w:jc w:val="both"/>
        <w:rPr>
          <w:rFonts w:ascii="Arial" w:hAnsi="Arial" w:cs="Arial"/>
        </w:rPr>
      </w:pPr>
      <w:r w:rsidRPr="00981FDD">
        <w:rPr>
          <w:rStyle w:val="normaltextrun"/>
          <w:rFonts w:ascii="Arial" w:hAnsi="Arial" w:cs="Arial"/>
          <w:b/>
          <w:bCs/>
        </w:rPr>
        <w:t>6.0. STUDENT ENTITLEMENT</w:t>
      </w:r>
      <w:r w:rsidRPr="00981FDD">
        <w:rPr>
          <w:rStyle w:val="eop"/>
          <w:rFonts w:ascii="Arial" w:hAnsi="Arial" w:cs="Arial"/>
          <w:b/>
          <w:bCs/>
        </w:rPr>
        <w:t xml:space="preserve">: </w:t>
      </w:r>
    </w:p>
    <w:p w14:paraId="55D0D9AA" w14:textId="77777777" w:rsidR="005B0FCD" w:rsidRPr="00981FDD" w:rsidRDefault="005B0FCD">
      <w:pPr>
        <w:pStyle w:val="paragraph"/>
        <w:spacing w:before="0" w:after="0"/>
        <w:jc w:val="both"/>
        <w:rPr>
          <w:rFonts w:ascii="Arial" w:hAnsi="Arial" w:cs="Arial"/>
        </w:rPr>
      </w:pPr>
    </w:p>
    <w:p w14:paraId="55D0D9AB" w14:textId="77777777" w:rsidR="005B0FCD" w:rsidRPr="00981FDD" w:rsidRDefault="00000000">
      <w:pPr>
        <w:pStyle w:val="paragraph"/>
        <w:spacing w:before="0" w:after="0"/>
        <w:jc w:val="both"/>
        <w:rPr>
          <w:rFonts w:ascii="Arial" w:hAnsi="Arial" w:cs="Arial"/>
        </w:rPr>
      </w:pPr>
      <w:r w:rsidRPr="00981FDD">
        <w:rPr>
          <w:rStyle w:val="normaltextrun"/>
          <w:rFonts w:ascii="Arial" w:hAnsi="Arial" w:cs="Arial"/>
        </w:rPr>
        <w:t xml:space="preserve">Careers Education and guidance (CEG) is an important component of the 13-19 Curriculum and at Lamledge School, we fully support the statutory requirement for a programme of careers education in Years 7–13. Students have access to Kudos an online careers programme. This gives them the opportunity to explore the different </w:t>
      </w:r>
      <w:r w:rsidRPr="00981FDD">
        <w:rPr>
          <w:rStyle w:val="normaltextrun"/>
          <w:rFonts w:ascii="Arial" w:hAnsi="Arial" w:cs="Arial"/>
        </w:rPr>
        <w:lastRenderedPageBreak/>
        <w:t>careers, qualifications and learning routes. Students also have direct careers meetings and the attendance of or CEG lead at PEP’s, LACS and EHC reviews.</w:t>
      </w:r>
      <w:r w:rsidRPr="00981FDD">
        <w:rPr>
          <w:rStyle w:val="eop"/>
          <w:rFonts w:ascii="Arial" w:hAnsi="Arial" w:cs="Arial"/>
        </w:rPr>
        <w:t> </w:t>
      </w:r>
    </w:p>
    <w:p w14:paraId="55D0D9AC" w14:textId="77777777" w:rsidR="005B0FCD" w:rsidRPr="00981FDD" w:rsidRDefault="00000000">
      <w:pPr>
        <w:pStyle w:val="paragraph"/>
        <w:spacing w:before="0" w:after="0"/>
        <w:jc w:val="both"/>
        <w:rPr>
          <w:rFonts w:ascii="Arial" w:hAnsi="Arial" w:cs="Arial"/>
        </w:rPr>
      </w:pPr>
      <w:r w:rsidRPr="00981FDD">
        <w:rPr>
          <w:rStyle w:val="eop"/>
          <w:rFonts w:ascii="Arial" w:hAnsi="Arial" w:cs="Arial"/>
        </w:rPr>
        <w:t> </w:t>
      </w:r>
    </w:p>
    <w:p w14:paraId="55D0D9AD" w14:textId="77777777" w:rsidR="005B0FCD" w:rsidRPr="00981FDD" w:rsidRDefault="00000000">
      <w:pPr>
        <w:pStyle w:val="paragraph"/>
        <w:spacing w:before="0" w:after="0"/>
        <w:jc w:val="both"/>
        <w:rPr>
          <w:rFonts w:ascii="Arial" w:hAnsi="Arial" w:cs="Arial"/>
        </w:rPr>
      </w:pPr>
      <w:r w:rsidRPr="00981FDD">
        <w:rPr>
          <w:rStyle w:val="eop"/>
          <w:rFonts w:ascii="Arial" w:hAnsi="Arial" w:cs="Arial"/>
        </w:rPr>
        <w:t> </w:t>
      </w:r>
    </w:p>
    <w:p w14:paraId="55D0D9AE" w14:textId="77777777" w:rsidR="005B0FCD" w:rsidRPr="00981FDD" w:rsidRDefault="00000000">
      <w:pPr>
        <w:pStyle w:val="paragraph"/>
        <w:spacing w:before="0" w:after="0"/>
        <w:jc w:val="both"/>
        <w:rPr>
          <w:rFonts w:ascii="Arial" w:hAnsi="Arial" w:cs="Arial"/>
        </w:rPr>
      </w:pPr>
      <w:r w:rsidRPr="00981FDD">
        <w:rPr>
          <w:rStyle w:val="normaltextrun"/>
          <w:rFonts w:ascii="Arial" w:hAnsi="Arial" w:cs="Arial"/>
          <w:b/>
          <w:bCs/>
        </w:rPr>
        <w:t xml:space="preserve">Curriculum: </w:t>
      </w:r>
      <w:r w:rsidRPr="00981FDD">
        <w:rPr>
          <w:rStyle w:val="normaltextrun"/>
          <w:rFonts w:ascii="Arial" w:hAnsi="Arial" w:cs="Arial"/>
        </w:rPr>
        <w:t>The Careers programme includes careers education sessions, career guidance activities (group work and individual interviews), information and research activities, work related learning and individual learning activities.</w:t>
      </w:r>
      <w:r w:rsidRPr="00981FDD">
        <w:rPr>
          <w:rStyle w:val="eop"/>
          <w:rFonts w:ascii="Arial" w:hAnsi="Arial" w:cs="Arial"/>
        </w:rPr>
        <w:t> </w:t>
      </w:r>
    </w:p>
    <w:p w14:paraId="55D0D9AF" w14:textId="7777777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9B0" w14:textId="77777777" w:rsidR="005B0FCD" w:rsidRPr="00981FDD" w:rsidRDefault="00000000">
      <w:pPr>
        <w:pStyle w:val="paragraph"/>
        <w:spacing w:before="0" w:after="0"/>
        <w:rPr>
          <w:rFonts w:ascii="Arial" w:hAnsi="Arial" w:cs="Arial"/>
        </w:rPr>
      </w:pPr>
      <w:r w:rsidRPr="00981FDD">
        <w:rPr>
          <w:rStyle w:val="normaltextrun"/>
          <w:rFonts w:ascii="Arial" w:hAnsi="Arial" w:cs="Arial"/>
        </w:rPr>
        <w:t>Careers lessons are part of the schools Personal Development Programme. Other events and activities are planned and organised separately throughout the year.</w:t>
      </w:r>
      <w:r w:rsidRPr="00981FDD">
        <w:rPr>
          <w:rStyle w:val="eop"/>
          <w:rFonts w:ascii="Arial" w:hAnsi="Arial" w:cs="Arial"/>
        </w:rPr>
        <w:t> </w:t>
      </w:r>
    </w:p>
    <w:p w14:paraId="55D0D9B1" w14:textId="7777777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9B2" w14:textId="2EF420BA" w:rsidR="005B0FCD" w:rsidRPr="00981FDD" w:rsidRDefault="00000000">
      <w:pPr>
        <w:pStyle w:val="paragraph"/>
        <w:spacing w:before="0" w:after="0"/>
        <w:jc w:val="both"/>
        <w:rPr>
          <w:rFonts w:ascii="Arial" w:hAnsi="Arial" w:cs="Arial"/>
        </w:rPr>
      </w:pPr>
      <w:r w:rsidRPr="00981FDD">
        <w:rPr>
          <w:rStyle w:val="normaltextrun"/>
          <w:rFonts w:ascii="Arial" w:hAnsi="Arial" w:cs="Arial"/>
          <w:b/>
          <w:bCs/>
        </w:rPr>
        <w:t xml:space="preserve">Partnerships: </w:t>
      </w:r>
      <w:r w:rsidRPr="00981FDD">
        <w:rPr>
          <w:rStyle w:val="normaltextrun"/>
          <w:rFonts w:ascii="Arial" w:hAnsi="Arial" w:cs="Arial"/>
        </w:rPr>
        <w:t xml:space="preserve">A partnership agreement is ongoing with </w:t>
      </w:r>
      <w:r w:rsidR="00D47BAD" w:rsidRPr="00981FDD">
        <w:rPr>
          <w:rStyle w:val="normaltextrun"/>
          <w:rFonts w:ascii="Arial" w:hAnsi="Arial" w:cs="Arial"/>
        </w:rPr>
        <w:t xml:space="preserve">Marches LEP (Local Enterprise Partnership) to ensure that there is additional support in place </w:t>
      </w:r>
      <w:proofErr w:type="gramStart"/>
      <w:r w:rsidR="00D47BAD" w:rsidRPr="00981FDD">
        <w:rPr>
          <w:rStyle w:val="normaltextrun"/>
          <w:rFonts w:ascii="Arial" w:hAnsi="Arial" w:cs="Arial"/>
        </w:rPr>
        <w:t>in regards to</w:t>
      </w:r>
      <w:proofErr w:type="gramEnd"/>
      <w:r w:rsidR="00D47BAD" w:rsidRPr="00981FDD">
        <w:rPr>
          <w:rStyle w:val="normaltextrun"/>
          <w:rFonts w:ascii="Arial" w:hAnsi="Arial" w:cs="Arial"/>
        </w:rPr>
        <w:t xml:space="preserve"> training,</w:t>
      </w:r>
      <w:r w:rsidR="00180B19" w:rsidRPr="00981FDD">
        <w:rPr>
          <w:rStyle w:val="normaltextrun"/>
          <w:rFonts w:ascii="Arial" w:hAnsi="Arial" w:cs="Arial"/>
        </w:rPr>
        <w:t xml:space="preserve"> local</w:t>
      </w:r>
      <w:r w:rsidR="00D47BAD" w:rsidRPr="00981FDD">
        <w:rPr>
          <w:rStyle w:val="normaltextrun"/>
          <w:rFonts w:ascii="Arial" w:hAnsi="Arial" w:cs="Arial"/>
        </w:rPr>
        <w:t xml:space="preserve"> events and Labour Market Information (LMI). </w:t>
      </w:r>
      <w:r w:rsidRPr="00981FDD">
        <w:rPr>
          <w:rStyle w:val="eop"/>
          <w:rFonts w:ascii="Arial" w:hAnsi="Arial" w:cs="Arial"/>
        </w:rPr>
        <w:t> </w:t>
      </w:r>
    </w:p>
    <w:p w14:paraId="55D0D9B3" w14:textId="77777777" w:rsidR="005B0FCD" w:rsidRPr="00981FDD" w:rsidRDefault="00000000">
      <w:pPr>
        <w:pStyle w:val="paragraph"/>
        <w:spacing w:before="0" w:after="0"/>
        <w:jc w:val="both"/>
        <w:rPr>
          <w:rFonts w:ascii="Arial" w:hAnsi="Arial" w:cs="Arial"/>
        </w:rPr>
      </w:pPr>
      <w:r w:rsidRPr="00981FDD">
        <w:rPr>
          <w:rStyle w:val="normaltextrun"/>
          <w:rFonts w:ascii="Arial" w:hAnsi="Arial" w:cs="Arial"/>
        </w:rPr>
        <w:t>Other links with local 14-19 Providers are made when required. As are links with the local EBP, Aim-Higher, Post 16 and 18 destinations. Links with parents/carers are maintained using a variety of methods (parental leaflets, letters, options evenings, and parent’s evenings).</w:t>
      </w:r>
      <w:r w:rsidRPr="00981FDD">
        <w:rPr>
          <w:rStyle w:val="eop"/>
          <w:rFonts w:ascii="Arial" w:hAnsi="Arial" w:cs="Arial"/>
        </w:rPr>
        <w:t> </w:t>
      </w:r>
    </w:p>
    <w:p w14:paraId="55D0D9B5" w14:textId="00CA2EF3"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9B6" w14:textId="7777777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9B7" w14:textId="77777777" w:rsidR="005B0FCD" w:rsidRPr="00981FDD" w:rsidRDefault="00000000">
      <w:pPr>
        <w:pStyle w:val="paragraph"/>
        <w:spacing w:before="0" w:after="0"/>
        <w:rPr>
          <w:rFonts w:ascii="Arial" w:hAnsi="Arial" w:cs="Arial"/>
        </w:rPr>
      </w:pPr>
      <w:r w:rsidRPr="00981FDD">
        <w:rPr>
          <w:rStyle w:val="eop"/>
          <w:rFonts w:ascii="Arial" w:hAnsi="Arial" w:cs="Arial"/>
          <w:b/>
          <w:bCs/>
        </w:rPr>
        <w:t>7.0. SCHOOL RESPONSIBILITIES</w:t>
      </w:r>
    </w:p>
    <w:p w14:paraId="55D0D9B8" w14:textId="77777777" w:rsidR="005B0FCD" w:rsidRPr="00981FDD" w:rsidRDefault="005B0FCD">
      <w:pPr>
        <w:pStyle w:val="paragraph"/>
        <w:spacing w:before="0" w:after="0"/>
        <w:rPr>
          <w:rFonts w:ascii="Arial" w:hAnsi="Arial" w:cs="Arial"/>
        </w:rPr>
      </w:pPr>
    </w:p>
    <w:p w14:paraId="55D0D9B9" w14:textId="77777777" w:rsidR="005B0FCD" w:rsidRPr="00981FDD" w:rsidRDefault="00000000">
      <w:pPr>
        <w:pStyle w:val="ListParagraph"/>
        <w:numPr>
          <w:ilvl w:val="0"/>
          <w:numId w:val="11"/>
        </w:numPr>
        <w:tabs>
          <w:tab w:val="left" w:pos="-720"/>
          <w:tab w:val="left" w:pos="0"/>
          <w:tab w:val="left" w:pos="720"/>
        </w:tabs>
        <w:suppressAutoHyphens/>
        <w:jc w:val="both"/>
        <w:rPr>
          <w:rFonts w:ascii="Arial" w:hAnsi="Arial" w:cs="Arial"/>
          <w:sz w:val="24"/>
          <w:szCs w:val="24"/>
        </w:rPr>
      </w:pPr>
      <w:r w:rsidRPr="00981FDD">
        <w:rPr>
          <w:rFonts w:ascii="Arial" w:hAnsi="Arial" w:cs="Arial"/>
          <w:sz w:val="24"/>
          <w:szCs w:val="24"/>
        </w:rPr>
        <w:t xml:space="preserve">All registered students at Lamledge School are entitled to receive independent careers advice in Years 7 to 13. </w:t>
      </w:r>
    </w:p>
    <w:p w14:paraId="55D0D9BA" w14:textId="77777777" w:rsidR="005B0FCD" w:rsidRPr="00981FDD" w:rsidRDefault="00000000">
      <w:pPr>
        <w:pStyle w:val="ListParagraph"/>
        <w:numPr>
          <w:ilvl w:val="0"/>
          <w:numId w:val="11"/>
        </w:numPr>
        <w:tabs>
          <w:tab w:val="left" w:pos="-720"/>
          <w:tab w:val="left" w:pos="0"/>
          <w:tab w:val="left" w:pos="720"/>
        </w:tabs>
        <w:suppressAutoHyphens/>
        <w:jc w:val="both"/>
        <w:rPr>
          <w:rFonts w:ascii="Arial" w:hAnsi="Arial" w:cs="Arial"/>
          <w:sz w:val="24"/>
          <w:szCs w:val="24"/>
        </w:rPr>
      </w:pPr>
      <w:r w:rsidRPr="00981FDD">
        <w:rPr>
          <w:rFonts w:ascii="Arial" w:hAnsi="Arial" w:cs="Arial"/>
          <w:sz w:val="24"/>
          <w:szCs w:val="24"/>
        </w:rPr>
        <w:t xml:space="preserve">This careers advice must be represented in an impartial manner, showing no bias towards a particular institution, education, or work option. </w:t>
      </w:r>
    </w:p>
    <w:p w14:paraId="55D0D9BB" w14:textId="77777777" w:rsidR="005B0FCD" w:rsidRPr="00981FDD" w:rsidRDefault="00000000">
      <w:pPr>
        <w:pStyle w:val="ListParagraph"/>
        <w:numPr>
          <w:ilvl w:val="0"/>
          <w:numId w:val="11"/>
        </w:numPr>
        <w:tabs>
          <w:tab w:val="left" w:pos="-720"/>
          <w:tab w:val="left" w:pos="0"/>
          <w:tab w:val="left" w:pos="720"/>
        </w:tabs>
        <w:suppressAutoHyphens/>
        <w:jc w:val="both"/>
        <w:rPr>
          <w:rFonts w:ascii="Arial" w:hAnsi="Arial" w:cs="Arial"/>
          <w:sz w:val="24"/>
          <w:szCs w:val="24"/>
        </w:rPr>
      </w:pPr>
      <w:r w:rsidRPr="00981FDD">
        <w:rPr>
          <w:rFonts w:ascii="Arial" w:hAnsi="Arial" w:cs="Arial"/>
          <w:sz w:val="24"/>
          <w:szCs w:val="24"/>
        </w:rPr>
        <w:t xml:space="preserve">This advice must cover a range of education or training options. </w:t>
      </w:r>
    </w:p>
    <w:p w14:paraId="55D0D9BC" w14:textId="77777777" w:rsidR="005B0FCD" w:rsidRPr="00981FDD" w:rsidRDefault="00000000">
      <w:pPr>
        <w:pStyle w:val="ListParagraph"/>
        <w:numPr>
          <w:ilvl w:val="0"/>
          <w:numId w:val="11"/>
        </w:numPr>
        <w:tabs>
          <w:tab w:val="left" w:pos="-720"/>
          <w:tab w:val="left" w:pos="0"/>
          <w:tab w:val="left" w:pos="720"/>
        </w:tabs>
        <w:suppressAutoHyphens/>
        <w:jc w:val="both"/>
        <w:rPr>
          <w:rFonts w:ascii="Arial" w:hAnsi="Arial" w:cs="Arial"/>
          <w:sz w:val="24"/>
          <w:szCs w:val="24"/>
        </w:rPr>
      </w:pPr>
      <w:r w:rsidRPr="00981FDD">
        <w:rPr>
          <w:rFonts w:ascii="Arial" w:hAnsi="Arial" w:cs="Arial"/>
          <w:sz w:val="24"/>
          <w:szCs w:val="24"/>
        </w:rPr>
        <w:t xml:space="preserve">This guidance must be in the best interests of the student. </w:t>
      </w:r>
    </w:p>
    <w:p w14:paraId="55D0D9BD" w14:textId="77777777" w:rsidR="005B0FCD" w:rsidRPr="00981FDD" w:rsidRDefault="00000000">
      <w:pPr>
        <w:pStyle w:val="ListParagraph"/>
        <w:numPr>
          <w:ilvl w:val="0"/>
          <w:numId w:val="11"/>
        </w:numPr>
        <w:tabs>
          <w:tab w:val="left" w:pos="-720"/>
          <w:tab w:val="left" w:pos="0"/>
          <w:tab w:val="left" w:pos="720"/>
        </w:tabs>
        <w:suppressAutoHyphens/>
        <w:jc w:val="both"/>
        <w:rPr>
          <w:rFonts w:ascii="Arial" w:hAnsi="Arial" w:cs="Arial"/>
          <w:sz w:val="24"/>
          <w:szCs w:val="24"/>
        </w:rPr>
      </w:pPr>
      <w:r w:rsidRPr="00981FDD">
        <w:rPr>
          <w:rFonts w:ascii="Arial" w:hAnsi="Arial" w:cs="Arial"/>
          <w:sz w:val="24"/>
          <w:szCs w:val="24"/>
        </w:rPr>
        <w:t>There must be an opportunity for education and training providers to access students in Year 7 to Year 13 to inform them about approved technical qualifications or apprenticeships.</w:t>
      </w:r>
    </w:p>
    <w:p w14:paraId="55D0D9BE" w14:textId="77777777" w:rsidR="005B0FCD" w:rsidRPr="00981FDD" w:rsidRDefault="00000000">
      <w:pPr>
        <w:pStyle w:val="ListParagraph"/>
        <w:numPr>
          <w:ilvl w:val="0"/>
          <w:numId w:val="11"/>
        </w:numPr>
        <w:tabs>
          <w:tab w:val="left" w:pos="-720"/>
          <w:tab w:val="left" w:pos="0"/>
          <w:tab w:val="left" w:pos="720"/>
        </w:tabs>
        <w:suppressAutoHyphens/>
        <w:jc w:val="both"/>
        <w:rPr>
          <w:rFonts w:ascii="Arial" w:hAnsi="Arial" w:cs="Arial"/>
          <w:sz w:val="24"/>
          <w:szCs w:val="24"/>
        </w:rPr>
      </w:pPr>
      <w:r w:rsidRPr="00981FDD">
        <w:rPr>
          <w:rFonts w:ascii="Arial" w:hAnsi="Arial" w:cs="Arial"/>
          <w:sz w:val="24"/>
          <w:szCs w:val="24"/>
        </w:rPr>
        <w:t xml:space="preserve">The school must have a clear policy setting out the way providers will be given access to pupils. This policy and these arrangements must be published on the Careers Area of the school website. </w:t>
      </w:r>
    </w:p>
    <w:p w14:paraId="55D0D9BF" w14:textId="77777777" w:rsidR="005B0FCD" w:rsidRPr="00981FDD" w:rsidRDefault="00000000">
      <w:pPr>
        <w:pStyle w:val="ListParagraph"/>
        <w:numPr>
          <w:ilvl w:val="0"/>
          <w:numId w:val="11"/>
        </w:numPr>
        <w:tabs>
          <w:tab w:val="left" w:pos="-720"/>
          <w:tab w:val="left" w:pos="0"/>
          <w:tab w:val="left" w:pos="720"/>
        </w:tabs>
        <w:suppressAutoHyphens/>
        <w:jc w:val="both"/>
        <w:rPr>
          <w:rFonts w:ascii="Arial" w:hAnsi="Arial" w:cs="Arial"/>
          <w:sz w:val="24"/>
          <w:szCs w:val="24"/>
        </w:rPr>
      </w:pPr>
      <w:r w:rsidRPr="00981FDD">
        <w:rPr>
          <w:rFonts w:ascii="Arial" w:hAnsi="Arial" w:cs="Arial"/>
          <w:sz w:val="24"/>
          <w:szCs w:val="24"/>
        </w:rPr>
        <w:t>The school will base its careers provision around the Gatsby Benchmarks.</w:t>
      </w:r>
      <w:r w:rsidRPr="00981FDD">
        <w:rPr>
          <w:rFonts w:ascii="Arial" w:hAnsi="Arial" w:cs="Arial"/>
          <w:b/>
          <w:bCs/>
          <w:sz w:val="24"/>
          <w:szCs w:val="24"/>
        </w:rPr>
        <w:t xml:space="preserve"> </w:t>
      </w:r>
    </w:p>
    <w:p w14:paraId="55D0D9C0" w14:textId="77777777" w:rsidR="005B0FCD" w:rsidRPr="00981FDD" w:rsidRDefault="00000000">
      <w:pPr>
        <w:pStyle w:val="ListParagraph"/>
        <w:numPr>
          <w:ilvl w:val="0"/>
          <w:numId w:val="11"/>
        </w:numPr>
        <w:tabs>
          <w:tab w:val="left" w:pos="-720"/>
          <w:tab w:val="left" w:pos="0"/>
          <w:tab w:val="left" w:pos="720"/>
        </w:tabs>
        <w:suppressAutoHyphens/>
        <w:jc w:val="both"/>
        <w:rPr>
          <w:rFonts w:ascii="Arial" w:hAnsi="Arial" w:cs="Arial"/>
          <w:sz w:val="24"/>
          <w:szCs w:val="24"/>
        </w:rPr>
      </w:pPr>
      <w:r w:rsidRPr="00981FDD">
        <w:rPr>
          <w:rFonts w:ascii="Arial" w:hAnsi="Arial" w:cs="Arial"/>
          <w:sz w:val="24"/>
          <w:szCs w:val="24"/>
        </w:rPr>
        <w:t xml:space="preserve">The school will continuously monitor its CEIAG offer and seek further improvement. This will be done by the personnel involved in the design and delivery of the programme as well as by external stakeholders who assess the work of the school. </w:t>
      </w:r>
    </w:p>
    <w:p w14:paraId="45E9690A" w14:textId="77777777" w:rsidR="001B67B7" w:rsidRDefault="001B67B7">
      <w:pPr>
        <w:tabs>
          <w:tab w:val="left" w:pos="-720"/>
          <w:tab w:val="left" w:pos="0"/>
          <w:tab w:val="left" w:pos="720"/>
        </w:tabs>
        <w:jc w:val="both"/>
        <w:rPr>
          <w:rFonts w:ascii="Arial" w:hAnsi="Arial" w:cs="Arial"/>
          <w:b/>
          <w:bCs/>
          <w:sz w:val="24"/>
          <w:szCs w:val="24"/>
        </w:rPr>
      </w:pPr>
    </w:p>
    <w:p w14:paraId="1F2E2FCD" w14:textId="77777777" w:rsidR="001B67B7" w:rsidRDefault="001B67B7">
      <w:pPr>
        <w:tabs>
          <w:tab w:val="left" w:pos="-720"/>
          <w:tab w:val="left" w:pos="0"/>
          <w:tab w:val="left" w:pos="720"/>
        </w:tabs>
        <w:jc w:val="both"/>
        <w:rPr>
          <w:rFonts w:ascii="Arial" w:hAnsi="Arial" w:cs="Arial"/>
          <w:b/>
          <w:bCs/>
          <w:sz w:val="24"/>
          <w:szCs w:val="24"/>
        </w:rPr>
      </w:pPr>
    </w:p>
    <w:p w14:paraId="55D0D9C1" w14:textId="266F842B" w:rsidR="005B0FCD" w:rsidRPr="00981FDD" w:rsidRDefault="00000000">
      <w:pPr>
        <w:tabs>
          <w:tab w:val="left" w:pos="-720"/>
          <w:tab w:val="left" w:pos="0"/>
          <w:tab w:val="left" w:pos="720"/>
        </w:tabs>
        <w:jc w:val="both"/>
        <w:rPr>
          <w:rFonts w:ascii="Arial" w:hAnsi="Arial" w:cs="Arial"/>
          <w:sz w:val="24"/>
          <w:szCs w:val="24"/>
        </w:rPr>
      </w:pPr>
      <w:r w:rsidRPr="00981FDD">
        <w:rPr>
          <w:rFonts w:ascii="Arial" w:hAnsi="Arial" w:cs="Arial"/>
          <w:b/>
          <w:bCs/>
          <w:sz w:val="24"/>
          <w:szCs w:val="24"/>
        </w:rPr>
        <w:lastRenderedPageBreak/>
        <w:t>Destination data:</w:t>
      </w:r>
      <w:r w:rsidRPr="00981FDD">
        <w:rPr>
          <w:rFonts w:ascii="Arial" w:hAnsi="Arial" w:cs="Arial"/>
          <w:sz w:val="24"/>
          <w:szCs w:val="24"/>
        </w:rPr>
        <w:t xml:space="preserve"> </w:t>
      </w:r>
    </w:p>
    <w:p w14:paraId="55D0D9C2" w14:textId="4317C00A" w:rsidR="005B0FCD" w:rsidRPr="00981FDD" w:rsidRDefault="00000000">
      <w:pPr>
        <w:rPr>
          <w:rFonts w:ascii="Arial" w:hAnsi="Arial" w:cs="Arial"/>
          <w:sz w:val="24"/>
          <w:szCs w:val="24"/>
        </w:rPr>
      </w:pPr>
      <w:r w:rsidRPr="00981FDD">
        <w:rPr>
          <w:rFonts w:ascii="Arial" w:hAnsi="Arial" w:cs="Arial"/>
          <w:sz w:val="24"/>
          <w:szCs w:val="24"/>
        </w:rPr>
        <w:t xml:space="preserve">The Careers Leader </w:t>
      </w:r>
      <w:r w:rsidR="001B67B7">
        <w:rPr>
          <w:rFonts w:ascii="Arial" w:hAnsi="Arial" w:cs="Arial"/>
          <w:sz w:val="24"/>
          <w:szCs w:val="24"/>
        </w:rPr>
        <w:t xml:space="preserve">and SENCO </w:t>
      </w:r>
      <w:r w:rsidRPr="00981FDD">
        <w:rPr>
          <w:rFonts w:ascii="Arial" w:hAnsi="Arial" w:cs="Arial"/>
          <w:sz w:val="24"/>
          <w:szCs w:val="24"/>
        </w:rPr>
        <w:t xml:space="preserve">collates leaver destinations for Year 11 and Year 13 leavers. The destination data is used to evaluate the independence of the careers programme and the career management skills developed by the students. Our schools’ impartial advisors check up on school leavers destination data when students leave year 11. </w:t>
      </w:r>
    </w:p>
    <w:p w14:paraId="55D0D9C3" w14:textId="77777777" w:rsidR="005B0FCD" w:rsidRPr="00981FDD" w:rsidRDefault="00000000">
      <w:pPr>
        <w:tabs>
          <w:tab w:val="left" w:pos="-720"/>
          <w:tab w:val="left" w:pos="0"/>
          <w:tab w:val="left" w:pos="720"/>
        </w:tabs>
        <w:jc w:val="both"/>
        <w:rPr>
          <w:rFonts w:ascii="Arial" w:hAnsi="Arial" w:cs="Arial"/>
          <w:sz w:val="24"/>
          <w:szCs w:val="24"/>
        </w:rPr>
      </w:pPr>
      <w:r w:rsidRPr="00981FDD">
        <w:rPr>
          <w:rFonts w:ascii="Arial" w:hAnsi="Arial" w:cs="Arial"/>
          <w:sz w:val="24"/>
          <w:szCs w:val="24"/>
        </w:rPr>
        <w:t xml:space="preserve">All students at Lamledge School have an Education Health Care Plan and have tailored support to help prepare them for the next phase of their education or training. Further information for students with EHCP’s can be found in the SEND Policy, which is available on the school website. </w:t>
      </w:r>
    </w:p>
    <w:p w14:paraId="55D0D9C5" w14:textId="77777777" w:rsidR="005B0FCD" w:rsidRPr="00981FDD" w:rsidRDefault="005B0FCD">
      <w:pPr>
        <w:tabs>
          <w:tab w:val="left" w:pos="-720"/>
          <w:tab w:val="left" w:pos="0"/>
          <w:tab w:val="left" w:pos="720"/>
        </w:tabs>
        <w:jc w:val="both"/>
        <w:rPr>
          <w:rFonts w:ascii="Arial" w:hAnsi="Arial" w:cs="Arial"/>
          <w:b/>
          <w:bCs/>
          <w:sz w:val="24"/>
          <w:szCs w:val="24"/>
        </w:rPr>
      </w:pPr>
    </w:p>
    <w:p w14:paraId="55D0D9C6" w14:textId="77777777" w:rsidR="005B0FCD" w:rsidRPr="00981FDD" w:rsidRDefault="00000000">
      <w:pPr>
        <w:tabs>
          <w:tab w:val="left" w:pos="-720"/>
          <w:tab w:val="left" w:pos="0"/>
          <w:tab w:val="left" w:pos="720"/>
        </w:tabs>
        <w:jc w:val="both"/>
        <w:rPr>
          <w:rFonts w:ascii="Arial" w:hAnsi="Arial" w:cs="Arial"/>
          <w:b/>
          <w:bCs/>
          <w:sz w:val="24"/>
          <w:szCs w:val="24"/>
        </w:rPr>
      </w:pPr>
      <w:r w:rsidRPr="00981FDD">
        <w:rPr>
          <w:rFonts w:ascii="Arial" w:hAnsi="Arial" w:cs="Arial"/>
          <w:b/>
          <w:bCs/>
          <w:sz w:val="24"/>
          <w:szCs w:val="24"/>
        </w:rPr>
        <w:t xml:space="preserve">8.0. GOVERNOR RESPONSIBILITIES: </w:t>
      </w:r>
    </w:p>
    <w:p w14:paraId="55D0D9C7" w14:textId="77777777" w:rsidR="005B0FCD" w:rsidRPr="00981FDD" w:rsidRDefault="00000000">
      <w:pPr>
        <w:tabs>
          <w:tab w:val="left" w:pos="-720"/>
          <w:tab w:val="left" w:pos="0"/>
          <w:tab w:val="left" w:pos="720"/>
        </w:tabs>
        <w:jc w:val="both"/>
        <w:rPr>
          <w:rFonts w:ascii="Arial" w:hAnsi="Arial" w:cs="Arial"/>
          <w:sz w:val="24"/>
          <w:szCs w:val="24"/>
        </w:rPr>
      </w:pPr>
      <w:r w:rsidRPr="00981FDD">
        <w:rPr>
          <w:rFonts w:ascii="Arial" w:hAnsi="Arial" w:cs="Arial"/>
          <w:sz w:val="24"/>
          <w:szCs w:val="24"/>
        </w:rPr>
        <w:t xml:space="preserve">The governing body will ensure that the school has a clear policy on Careers Education, Information and Guidance (CEIAG) and that this is clearly communicated to all stakeholders. They should ensure that this policy is: </w:t>
      </w:r>
    </w:p>
    <w:p w14:paraId="55D0D9C8" w14:textId="77777777" w:rsidR="005B0FCD" w:rsidRPr="00981FDD" w:rsidRDefault="00000000">
      <w:pPr>
        <w:pStyle w:val="ListParagraph"/>
        <w:numPr>
          <w:ilvl w:val="0"/>
          <w:numId w:val="12"/>
        </w:numPr>
        <w:tabs>
          <w:tab w:val="left" w:pos="-720"/>
          <w:tab w:val="left" w:pos="0"/>
          <w:tab w:val="left" w:pos="720"/>
        </w:tabs>
        <w:suppressAutoHyphens/>
        <w:jc w:val="both"/>
        <w:rPr>
          <w:rFonts w:ascii="Arial" w:hAnsi="Arial" w:cs="Arial"/>
          <w:sz w:val="24"/>
          <w:szCs w:val="24"/>
        </w:rPr>
      </w:pPr>
      <w:r w:rsidRPr="00981FDD">
        <w:rPr>
          <w:rFonts w:ascii="Arial" w:hAnsi="Arial" w:cs="Arial"/>
          <w:sz w:val="24"/>
          <w:szCs w:val="24"/>
        </w:rPr>
        <w:t xml:space="preserve">Based on the eight Gatsby Benchmarks </w:t>
      </w:r>
    </w:p>
    <w:p w14:paraId="55D0D9C9" w14:textId="77777777" w:rsidR="005B0FCD" w:rsidRPr="00981FDD" w:rsidRDefault="00000000">
      <w:pPr>
        <w:pStyle w:val="ListParagraph"/>
        <w:numPr>
          <w:ilvl w:val="0"/>
          <w:numId w:val="12"/>
        </w:numPr>
        <w:tabs>
          <w:tab w:val="left" w:pos="-720"/>
          <w:tab w:val="left" w:pos="0"/>
          <w:tab w:val="left" w:pos="720"/>
        </w:tabs>
        <w:suppressAutoHyphens/>
        <w:jc w:val="both"/>
        <w:rPr>
          <w:rFonts w:ascii="Arial" w:hAnsi="Arial" w:cs="Arial"/>
          <w:sz w:val="24"/>
          <w:szCs w:val="24"/>
        </w:rPr>
      </w:pPr>
      <w:r w:rsidRPr="00981FDD">
        <w:rPr>
          <w:rFonts w:ascii="Arial" w:hAnsi="Arial" w:cs="Arial"/>
          <w:sz w:val="24"/>
          <w:szCs w:val="24"/>
        </w:rPr>
        <w:t xml:space="preserve">Meets the school’s legal requirements. </w:t>
      </w:r>
    </w:p>
    <w:p w14:paraId="55D0D9CA" w14:textId="77777777" w:rsidR="005B0FCD" w:rsidRPr="00981FDD" w:rsidRDefault="00000000">
      <w:pPr>
        <w:pStyle w:val="ListParagraph"/>
        <w:numPr>
          <w:ilvl w:val="0"/>
          <w:numId w:val="12"/>
        </w:numPr>
        <w:tabs>
          <w:tab w:val="left" w:pos="-720"/>
          <w:tab w:val="left" w:pos="0"/>
          <w:tab w:val="left" w:pos="720"/>
        </w:tabs>
        <w:suppressAutoHyphens/>
        <w:jc w:val="both"/>
        <w:rPr>
          <w:rFonts w:ascii="Arial" w:hAnsi="Arial" w:cs="Arial"/>
          <w:sz w:val="24"/>
          <w:szCs w:val="24"/>
        </w:rPr>
      </w:pPr>
      <w:r w:rsidRPr="00981FDD">
        <w:rPr>
          <w:rFonts w:ascii="Arial" w:hAnsi="Arial" w:cs="Arial"/>
          <w:sz w:val="24"/>
          <w:szCs w:val="24"/>
        </w:rPr>
        <w:t xml:space="preserve">The governing body will ensure that arrangements are in place to allow a range of educational and training providers to access students in Years 7 – 13. </w:t>
      </w:r>
    </w:p>
    <w:p w14:paraId="55D0D9CB" w14:textId="77777777" w:rsidR="005B0FCD" w:rsidRPr="00981FDD" w:rsidRDefault="00000000">
      <w:pPr>
        <w:pStyle w:val="ListParagraph"/>
        <w:numPr>
          <w:ilvl w:val="0"/>
          <w:numId w:val="12"/>
        </w:numPr>
        <w:tabs>
          <w:tab w:val="left" w:pos="-720"/>
          <w:tab w:val="left" w:pos="0"/>
          <w:tab w:val="left" w:pos="720"/>
        </w:tabs>
        <w:suppressAutoHyphens/>
        <w:jc w:val="both"/>
        <w:rPr>
          <w:rFonts w:ascii="Arial" w:hAnsi="Arial" w:cs="Arial"/>
          <w:sz w:val="24"/>
          <w:szCs w:val="24"/>
        </w:rPr>
      </w:pPr>
      <w:r w:rsidRPr="00981FDD">
        <w:rPr>
          <w:rFonts w:ascii="Arial" w:hAnsi="Arial" w:cs="Arial"/>
          <w:sz w:val="24"/>
          <w:szCs w:val="24"/>
        </w:rPr>
        <w:t xml:space="preserve">There is a member of the governing body who takes a strategic interest in CEIAG and encourages employer engagement and meets with the Careers Leader. </w:t>
      </w:r>
    </w:p>
    <w:p w14:paraId="55D0D9CE" w14:textId="77777777" w:rsidR="005B0FCD" w:rsidRPr="00981FDD" w:rsidRDefault="00000000">
      <w:pPr>
        <w:pStyle w:val="ListParagraph"/>
        <w:numPr>
          <w:ilvl w:val="0"/>
          <w:numId w:val="13"/>
        </w:numPr>
        <w:tabs>
          <w:tab w:val="left" w:pos="-720"/>
          <w:tab w:val="left" w:pos="0"/>
          <w:tab w:val="left" w:pos="720"/>
        </w:tabs>
        <w:jc w:val="both"/>
        <w:rPr>
          <w:rFonts w:ascii="Arial" w:hAnsi="Arial" w:cs="Arial"/>
          <w:b/>
          <w:bCs/>
          <w:sz w:val="24"/>
          <w:szCs w:val="24"/>
        </w:rPr>
      </w:pPr>
      <w:r w:rsidRPr="00981FDD">
        <w:rPr>
          <w:rFonts w:ascii="Arial" w:hAnsi="Arial" w:cs="Arial"/>
          <w:b/>
          <w:bCs/>
          <w:sz w:val="24"/>
          <w:szCs w:val="24"/>
        </w:rPr>
        <w:t xml:space="preserve">PROVIDER ACCESS </w:t>
      </w:r>
    </w:p>
    <w:p w14:paraId="4729C5B2" w14:textId="77777777" w:rsidR="00981FDD" w:rsidRPr="00981FDD" w:rsidRDefault="00981FDD" w:rsidP="00981FDD">
      <w:pPr>
        <w:jc w:val="both"/>
        <w:rPr>
          <w:rFonts w:ascii="Arial" w:hAnsi="Arial" w:cs="Arial"/>
          <w:sz w:val="24"/>
          <w:szCs w:val="24"/>
        </w:rPr>
      </w:pPr>
      <w:r w:rsidRPr="00981FDD">
        <w:rPr>
          <w:rFonts w:ascii="Arial" w:hAnsi="Arial" w:cs="Arial"/>
          <w:sz w:val="24"/>
          <w:szCs w:val="24"/>
        </w:rPr>
        <w:t>This policy statement sets out the school’s arrangements for managing the access of providers to the school for the purpose of giving them information about the provider’s education or training offer. This complies with the school’s legal obligations under Section 42B of the Education Act 1997.</w:t>
      </w:r>
    </w:p>
    <w:p w14:paraId="53F167A0" w14:textId="77777777" w:rsidR="00981FDD" w:rsidRPr="00981FDD" w:rsidRDefault="00981FDD" w:rsidP="00981FDD">
      <w:pPr>
        <w:tabs>
          <w:tab w:val="left" w:pos="-720"/>
          <w:tab w:val="left" w:pos="0"/>
          <w:tab w:val="left" w:pos="720"/>
        </w:tabs>
        <w:jc w:val="both"/>
        <w:rPr>
          <w:rFonts w:ascii="Arial" w:hAnsi="Arial" w:cs="Arial"/>
          <w:b/>
          <w:bCs/>
          <w:sz w:val="24"/>
          <w:szCs w:val="24"/>
        </w:rPr>
      </w:pPr>
    </w:p>
    <w:p w14:paraId="3F1634BA" w14:textId="77777777" w:rsidR="001E1A15" w:rsidRPr="00A43B1F" w:rsidRDefault="001E1A15" w:rsidP="001E1A15">
      <w:pPr>
        <w:tabs>
          <w:tab w:val="left" w:pos="-720"/>
          <w:tab w:val="left" w:pos="0"/>
          <w:tab w:val="left" w:pos="720"/>
        </w:tabs>
        <w:jc w:val="both"/>
        <w:rPr>
          <w:rFonts w:ascii="Arial" w:hAnsi="Arial" w:cs="Arial"/>
          <w:b/>
          <w:bCs/>
          <w:sz w:val="24"/>
          <w:szCs w:val="24"/>
        </w:rPr>
      </w:pPr>
      <w:r w:rsidRPr="00A43B1F">
        <w:rPr>
          <w:rFonts w:ascii="Arial" w:hAnsi="Arial" w:cs="Arial"/>
          <w:b/>
          <w:bCs/>
          <w:sz w:val="24"/>
          <w:szCs w:val="24"/>
        </w:rPr>
        <w:t>Pupil entitlement</w:t>
      </w:r>
    </w:p>
    <w:p w14:paraId="51F19458" w14:textId="77777777" w:rsidR="001E1A15" w:rsidRPr="00981FDD" w:rsidRDefault="001E1A15" w:rsidP="001E1A15">
      <w:pPr>
        <w:tabs>
          <w:tab w:val="left" w:pos="-720"/>
          <w:tab w:val="left" w:pos="0"/>
          <w:tab w:val="left" w:pos="720"/>
        </w:tabs>
        <w:jc w:val="both"/>
        <w:rPr>
          <w:rFonts w:ascii="Arial" w:hAnsi="Arial" w:cs="Arial"/>
          <w:sz w:val="24"/>
          <w:szCs w:val="24"/>
        </w:rPr>
      </w:pPr>
      <w:r w:rsidRPr="00981FDD">
        <w:rPr>
          <w:rFonts w:ascii="Arial" w:hAnsi="Arial" w:cs="Arial"/>
          <w:sz w:val="24"/>
          <w:szCs w:val="24"/>
        </w:rPr>
        <w:t>All pupils in years 8 to 13 are entitled:</w:t>
      </w:r>
    </w:p>
    <w:p w14:paraId="3BD4C677" w14:textId="77777777" w:rsidR="001E1A15" w:rsidRPr="00981FDD" w:rsidRDefault="001E1A15" w:rsidP="001E1A15">
      <w:pPr>
        <w:tabs>
          <w:tab w:val="left" w:pos="-720"/>
          <w:tab w:val="left" w:pos="0"/>
          <w:tab w:val="left" w:pos="720"/>
        </w:tabs>
        <w:jc w:val="both"/>
        <w:rPr>
          <w:rFonts w:ascii="Arial" w:hAnsi="Arial" w:cs="Arial"/>
          <w:sz w:val="24"/>
          <w:szCs w:val="24"/>
        </w:rPr>
      </w:pPr>
      <w:r w:rsidRPr="00981FDD">
        <w:rPr>
          <w:rFonts w:ascii="Arial" w:hAnsi="Arial" w:cs="Arial"/>
          <w:sz w:val="24"/>
          <w:szCs w:val="24"/>
        </w:rPr>
        <w:t xml:space="preserve">• to find out about technical education qualifications and apprenticeships </w:t>
      </w:r>
    </w:p>
    <w:p w14:paraId="6CCE9C8B" w14:textId="77777777" w:rsidR="001E1A15" w:rsidRPr="00981FDD" w:rsidRDefault="001E1A15" w:rsidP="001E1A15">
      <w:pPr>
        <w:tabs>
          <w:tab w:val="left" w:pos="-720"/>
          <w:tab w:val="left" w:pos="0"/>
          <w:tab w:val="left" w:pos="720"/>
        </w:tabs>
        <w:jc w:val="both"/>
        <w:rPr>
          <w:rFonts w:ascii="Arial" w:hAnsi="Arial" w:cs="Arial"/>
          <w:sz w:val="24"/>
          <w:szCs w:val="24"/>
        </w:rPr>
      </w:pPr>
      <w:r w:rsidRPr="00981FDD">
        <w:rPr>
          <w:rFonts w:ascii="Arial" w:hAnsi="Arial" w:cs="Arial"/>
          <w:sz w:val="24"/>
          <w:szCs w:val="24"/>
        </w:rPr>
        <w:t xml:space="preserve">opportunities, as part of a careers programme which provides information on </w:t>
      </w:r>
    </w:p>
    <w:p w14:paraId="4D586E1E" w14:textId="77777777" w:rsidR="001E1A15" w:rsidRPr="00981FDD" w:rsidRDefault="001E1A15" w:rsidP="001E1A15">
      <w:pPr>
        <w:tabs>
          <w:tab w:val="left" w:pos="-720"/>
          <w:tab w:val="left" w:pos="0"/>
          <w:tab w:val="left" w:pos="720"/>
        </w:tabs>
        <w:jc w:val="both"/>
        <w:rPr>
          <w:rFonts w:ascii="Arial" w:hAnsi="Arial" w:cs="Arial"/>
          <w:sz w:val="24"/>
          <w:szCs w:val="24"/>
        </w:rPr>
      </w:pPr>
      <w:r w:rsidRPr="00981FDD">
        <w:rPr>
          <w:rFonts w:ascii="Arial" w:hAnsi="Arial" w:cs="Arial"/>
          <w:sz w:val="24"/>
          <w:szCs w:val="24"/>
        </w:rPr>
        <w:t xml:space="preserve">the full range of education and training options available at each transition </w:t>
      </w:r>
    </w:p>
    <w:p w14:paraId="548544D9" w14:textId="77777777" w:rsidR="001E1A15" w:rsidRPr="00981FDD" w:rsidRDefault="001E1A15" w:rsidP="001E1A15">
      <w:pPr>
        <w:tabs>
          <w:tab w:val="left" w:pos="-720"/>
          <w:tab w:val="left" w:pos="0"/>
          <w:tab w:val="left" w:pos="720"/>
        </w:tabs>
        <w:jc w:val="both"/>
        <w:rPr>
          <w:rFonts w:ascii="Arial" w:hAnsi="Arial" w:cs="Arial"/>
          <w:sz w:val="24"/>
          <w:szCs w:val="24"/>
        </w:rPr>
      </w:pPr>
      <w:proofErr w:type="gramStart"/>
      <w:r w:rsidRPr="00981FDD">
        <w:rPr>
          <w:rFonts w:ascii="Arial" w:hAnsi="Arial" w:cs="Arial"/>
          <w:sz w:val="24"/>
          <w:szCs w:val="24"/>
        </w:rPr>
        <w:t>point;</w:t>
      </w:r>
      <w:proofErr w:type="gramEnd"/>
    </w:p>
    <w:p w14:paraId="17AF0B68" w14:textId="77777777" w:rsidR="001E1A15" w:rsidRPr="00981FDD" w:rsidRDefault="001E1A15" w:rsidP="001E1A15">
      <w:pPr>
        <w:tabs>
          <w:tab w:val="left" w:pos="-720"/>
          <w:tab w:val="left" w:pos="0"/>
          <w:tab w:val="left" w:pos="720"/>
        </w:tabs>
        <w:jc w:val="both"/>
        <w:rPr>
          <w:rFonts w:ascii="Arial" w:hAnsi="Arial" w:cs="Arial"/>
          <w:sz w:val="24"/>
          <w:szCs w:val="24"/>
        </w:rPr>
      </w:pPr>
      <w:r w:rsidRPr="00981FDD">
        <w:rPr>
          <w:rFonts w:ascii="Arial" w:hAnsi="Arial" w:cs="Arial"/>
          <w:sz w:val="24"/>
          <w:szCs w:val="24"/>
        </w:rPr>
        <w:t xml:space="preserve">• to hear from a range of local providers about the opportunities they offer, </w:t>
      </w:r>
    </w:p>
    <w:p w14:paraId="31554EB4" w14:textId="77777777" w:rsidR="001E1A15" w:rsidRPr="00981FDD" w:rsidRDefault="001E1A15" w:rsidP="001E1A15">
      <w:pPr>
        <w:tabs>
          <w:tab w:val="left" w:pos="-720"/>
          <w:tab w:val="left" w:pos="0"/>
          <w:tab w:val="left" w:pos="720"/>
        </w:tabs>
        <w:jc w:val="both"/>
        <w:rPr>
          <w:rFonts w:ascii="Arial" w:hAnsi="Arial" w:cs="Arial"/>
          <w:sz w:val="24"/>
          <w:szCs w:val="24"/>
        </w:rPr>
      </w:pPr>
      <w:r w:rsidRPr="00981FDD">
        <w:rPr>
          <w:rFonts w:ascii="Arial" w:hAnsi="Arial" w:cs="Arial"/>
          <w:sz w:val="24"/>
          <w:szCs w:val="24"/>
        </w:rPr>
        <w:t xml:space="preserve">including technical education and apprenticeships – through options events, </w:t>
      </w:r>
    </w:p>
    <w:p w14:paraId="30B91287" w14:textId="77777777" w:rsidR="001E1A15" w:rsidRPr="00981FDD" w:rsidRDefault="001E1A15" w:rsidP="001E1A15">
      <w:pPr>
        <w:tabs>
          <w:tab w:val="left" w:pos="-720"/>
          <w:tab w:val="left" w:pos="0"/>
          <w:tab w:val="left" w:pos="720"/>
        </w:tabs>
        <w:jc w:val="both"/>
        <w:rPr>
          <w:rFonts w:ascii="Arial" w:hAnsi="Arial" w:cs="Arial"/>
          <w:sz w:val="24"/>
          <w:szCs w:val="24"/>
        </w:rPr>
      </w:pPr>
      <w:r w:rsidRPr="00981FDD">
        <w:rPr>
          <w:rFonts w:ascii="Arial" w:hAnsi="Arial" w:cs="Arial"/>
          <w:sz w:val="24"/>
          <w:szCs w:val="24"/>
        </w:rPr>
        <w:lastRenderedPageBreak/>
        <w:t xml:space="preserve">assemblies and group discussions and taster </w:t>
      </w:r>
      <w:proofErr w:type="gramStart"/>
      <w:r w:rsidRPr="00981FDD">
        <w:rPr>
          <w:rFonts w:ascii="Arial" w:hAnsi="Arial" w:cs="Arial"/>
          <w:sz w:val="24"/>
          <w:szCs w:val="24"/>
        </w:rPr>
        <w:t>events;</w:t>
      </w:r>
      <w:proofErr w:type="gramEnd"/>
    </w:p>
    <w:p w14:paraId="4708954B" w14:textId="77777777" w:rsidR="001E1A15" w:rsidRPr="00981FDD" w:rsidRDefault="001E1A15" w:rsidP="001E1A15">
      <w:pPr>
        <w:tabs>
          <w:tab w:val="left" w:pos="-720"/>
          <w:tab w:val="left" w:pos="0"/>
          <w:tab w:val="left" w:pos="720"/>
        </w:tabs>
        <w:jc w:val="both"/>
        <w:rPr>
          <w:rFonts w:ascii="Arial" w:hAnsi="Arial" w:cs="Arial"/>
          <w:sz w:val="24"/>
          <w:szCs w:val="24"/>
        </w:rPr>
      </w:pPr>
      <w:r w:rsidRPr="00981FDD">
        <w:rPr>
          <w:rFonts w:ascii="Arial" w:hAnsi="Arial" w:cs="Arial"/>
          <w:sz w:val="24"/>
          <w:szCs w:val="24"/>
        </w:rPr>
        <w:t xml:space="preserve">• to understand how to make applications for the full range of academic and </w:t>
      </w:r>
    </w:p>
    <w:p w14:paraId="2F542654" w14:textId="77777777" w:rsidR="001E1A15" w:rsidRPr="00981FDD" w:rsidRDefault="001E1A15" w:rsidP="001E1A15">
      <w:pPr>
        <w:tabs>
          <w:tab w:val="left" w:pos="-720"/>
          <w:tab w:val="left" w:pos="0"/>
          <w:tab w:val="left" w:pos="720"/>
        </w:tabs>
        <w:jc w:val="both"/>
        <w:rPr>
          <w:rFonts w:ascii="Arial" w:hAnsi="Arial" w:cs="Arial"/>
          <w:sz w:val="24"/>
          <w:szCs w:val="24"/>
        </w:rPr>
      </w:pPr>
      <w:r w:rsidRPr="00981FDD">
        <w:rPr>
          <w:rFonts w:ascii="Arial" w:hAnsi="Arial" w:cs="Arial"/>
          <w:sz w:val="24"/>
          <w:szCs w:val="24"/>
        </w:rPr>
        <w:t>technical courses.</w:t>
      </w:r>
    </w:p>
    <w:p w14:paraId="4A4F3450" w14:textId="77777777" w:rsidR="001E1A15" w:rsidRPr="00981FDD" w:rsidRDefault="001E1A15" w:rsidP="001E1A15">
      <w:pPr>
        <w:tabs>
          <w:tab w:val="left" w:pos="-720"/>
          <w:tab w:val="left" w:pos="0"/>
          <w:tab w:val="left" w:pos="720"/>
        </w:tabs>
        <w:jc w:val="both"/>
        <w:rPr>
          <w:rFonts w:ascii="Arial" w:hAnsi="Arial" w:cs="Arial"/>
          <w:sz w:val="24"/>
          <w:szCs w:val="24"/>
        </w:rPr>
      </w:pPr>
    </w:p>
    <w:p w14:paraId="5B96CC0F" w14:textId="77777777" w:rsidR="001E1A15" w:rsidRPr="00981FDD" w:rsidRDefault="001E1A15" w:rsidP="001E1A15">
      <w:pPr>
        <w:tabs>
          <w:tab w:val="left" w:pos="-720"/>
          <w:tab w:val="left" w:pos="0"/>
          <w:tab w:val="left" w:pos="720"/>
        </w:tabs>
        <w:jc w:val="both"/>
        <w:rPr>
          <w:rFonts w:ascii="Arial" w:hAnsi="Arial" w:cs="Arial"/>
          <w:sz w:val="24"/>
          <w:szCs w:val="24"/>
        </w:rPr>
      </w:pPr>
      <w:r w:rsidRPr="00981FDD">
        <w:rPr>
          <w:rFonts w:ascii="Arial" w:hAnsi="Arial" w:cs="Arial"/>
          <w:sz w:val="24"/>
          <w:szCs w:val="24"/>
        </w:rPr>
        <w:t xml:space="preserve">For pupils of compulsory school age these encounters are mandatory and </w:t>
      </w:r>
    </w:p>
    <w:p w14:paraId="431F43F9" w14:textId="77777777" w:rsidR="001E1A15" w:rsidRPr="00981FDD" w:rsidRDefault="001E1A15" w:rsidP="001E1A15">
      <w:pPr>
        <w:tabs>
          <w:tab w:val="left" w:pos="-720"/>
          <w:tab w:val="left" w:pos="0"/>
          <w:tab w:val="left" w:pos="720"/>
        </w:tabs>
        <w:jc w:val="both"/>
        <w:rPr>
          <w:rFonts w:ascii="Arial" w:hAnsi="Arial" w:cs="Arial"/>
          <w:sz w:val="24"/>
          <w:szCs w:val="24"/>
        </w:rPr>
      </w:pPr>
      <w:r w:rsidRPr="00981FDD">
        <w:rPr>
          <w:rFonts w:ascii="Arial" w:hAnsi="Arial" w:cs="Arial"/>
          <w:sz w:val="24"/>
          <w:szCs w:val="24"/>
        </w:rPr>
        <w:t xml:space="preserve">there will be a minimum of two encounters for year 8 to 9 pupils and two </w:t>
      </w:r>
    </w:p>
    <w:p w14:paraId="217F9035" w14:textId="77777777" w:rsidR="001E1A15" w:rsidRPr="00981FDD" w:rsidRDefault="001E1A15" w:rsidP="001E1A15">
      <w:pPr>
        <w:tabs>
          <w:tab w:val="left" w:pos="-720"/>
          <w:tab w:val="left" w:pos="0"/>
          <w:tab w:val="left" w:pos="720"/>
        </w:tabs>
        <w:jc w:val="both"/>
        <w:rPr>
          <w:rFonts w:ascii="Arial" w:hAnsi="Arial" w:cs="Arial"/>
          <w:sz w:val="24"/>
          <w:szCs w:val="24"/>
        </w:rPr>
      </w:pPr>
      <w:r w:rsidRPr="00981FDD">
        <w:rPr>
          <w:rFonts w:ascii="Arial" w:hAnsi="Arial" w:cs="Arial"/>
          <w:sz w:val="24"/>
          <w:szCs w:val="24"/>
        </w:rPr>
        <w:t xml:space="preserve">encounters for year 10 to 11 pupils. For pupils in year 12 to 13, particularly </w:t>
      </w:r>
    </w:p>
    <w:p w14:paraId="35CC188C" w14:textId="77777777" w:rsidR="001E1A15" w:rsidRPr="00981FDD" w:rsidRDefault="001E1A15" w:rsidP="001E1A15">
      <w:pPr>
        <w:tabs>
          <w:tab w:val="left" w:pos="-720"/>
          <w:tab w:val="left" w:pos="0"/>
          <w:tab w:val="left" w:pos="720"/>
        </w:tabs>
        <w:jc w:val="both"/>
        <w:rPr>
          <w:rFonts w:ascii="Arial" w:hAnsi="Arial" w:cs="Arial"/>
          <w:sz w:val="24"/>
          <w:szCs w:val="24"/>
        </w:rPr>
      </w:pPr>
      <w:r w:rsidRPr="00981FDD">
        <w:rPr>
          <w:rFonts w:ascii="Arial" w:hAnsi="Arial" w:cs="Arial"/>
          <w:sz w:val="24"/>
          <w:szCs w:val="24"/>
        </w:rPr>
        <w:t xml:space="preserve">those that have not yet decided on their next steps, there are two more </w:t>
      </w:r>
    </w:p>
    <w:p w14:paraId="71D67DC9" w14:textId="77777777" w:rsidR="001E1A15" w:rsidRPr="00981FDD" w:rsidRDefault="001E1A15" w:rsidP="001E1A15">
      <w:pPr>
        <w:tabs>
          <w:tab w:val="left" w:pos="-720"/>
          <w:tab w:val="left" w:pos="0"/>
          <w:tab w:val="left" w:pos="720"/>
        </w:tabs>
        <w:jc w:val="both"/>
        <w:rPr>
          <w:rFonts w:ascii="Arial" w:hAnsi="Arial" w:cs="Arial"/>
          <w:sz w:val="24"/>
          <w:szCs w:val="24"/>
        </w:rPr>
      </w:pPr>
      <w:r w:rsidRPr="00981FDD">
        <w:rPr>
          <w:rFonts w:ascii="Arial" w:hAnsi="Arial" w:cs="Arial"/>
          <w:sz w:val="24"/>
          <w:szCs w:val="24"/>
        </w:rPr>
        <w:t xml:space="preserve">provider encounters available during this period, which are optional for pupils </w:t>
      </w:r>
    </w:p>
    <w:p w14:paraId="4CA47A6F" w14:textId="77777777" w:rsidR="001E1A15" w:rsidRPr="00981FDD" w:rsidRDefault="001E1A15" w:rsidP="001E1A15">
      <w:pPr>
        <w:tabs>
          <w:tab w:val="left" w:pos="-720"/>
          <w:tab w:val="left" w:pos="0"/>
          <w:tab w:val="left" w:pos="720"/>
        </w:tabs>
        <w:jc w:val="both"/>
        <w:rPr>
          <w:rFonts w:ascii="Arial" w:hAnsi="Arial" w:cs="Arial"/>
          <w:sz w:val="24"/>
          <w:szCs w:val="24"/>
        </w:rPr>
      </w:pPr>
      <w:r w:rsidRPr="00981FDD">
        <w:rPr>
          <w:rFonts w:ascii="Arial" w:hAnsi="Arial" w:cs="Arial"/>
          <w:sz w:val="24"/>
          <w:szCs w:val="24"/>
        </w:rPr>
        <w:t>to attend.</w:t>
      </w:r>
    </w:p>
    <w:p w14:paraId="5CF9DC40" w14:textId="77777777" w:rsidR="001E1A15" w:rsidRPr="00981FDD" w:rsidRDefault="001E1A15" w:rsidP="001E1A15">
      <w:pPr>
        <w:tabs>
          <w:tab w:val="left" w:pos="-720"/>
          <w:tab w:val="left" w:pos="0"/>
          <w:tab w:val="left" w:pos="720"/>
        </w:tabs>
        <w:jc w:val="both"/>
        <w:rPr>
          <w:rFonts w:ascii="Arial" w:hAnsi="Arial" w:cs="Arial"/>
          <w:sz w:val="24"/>
          <w:szCs w:val="24"/>
        </w:rPr>
      </w:pPr>
    </w:p>
    <w:p w14:paraId="78835A9D" w14:textId="77777777" w:rsidR="001E1A15" w:rsidRPr="00981FDD" w:rsidRDefault="001E1A15" w:rsidP="001E1A15">
      <w:pPr>
        <w:tabs>
          <w:tab w:val="left" w:pos="-720"/>
          <w:tab w:val="left" w:pos="0"/>
          <w:tab w:val="left" w:pos="720"/>
        </w:tabs>
        <w:jc w:val="both"/>
        <w:rPr>
          <w:rFonts w:ascii="Arial" w:hAnsi="Arial" w:cs="Arial"/>
          <w:sz w:val="24"/>
          <w:szCs w:val="24"/>
        </w:rPr>
      </w:pPr>
      <w:r w:rsidRPr="00981FDD">
        <w:rPr>
          <w:rFonts w:ascii="Arial" w:hAnsi="Arial" w:cs="Arial"/>
          <w:sz w:val="24"/>
          <w:szCs w:val="24"/>
        </w:rPr>
        <w:t xml:space="preserve">These provider encounters will be scheduled during the main school hours and the </w:t>
      </w:r>
    </w:p>
    <w:p w14:paraId="6238314B" w14:textId="77777777" w:rsidR="001E1A15" w:rsidRPr="00981FDD" w:rsidRDefault="001E1A15" w:rsidP="001E1A15">
      <w:pPr>
        <w:tabs>
          <w:tab w:val="left" w:pos="-720"/>
          <w:tab w:val="left" w:pos="0"/>
          <w:tab w:val="left" w:pos="720"/>
        </w:tabs>
        <w:jc w:val="both"/>
        <w:rPr>
          <w:rFonts w:ascii="Arial" w:hAnsi="Arial" w:cs="Arial"/>
          <w:sz w:val="24"/>
          <w:szCs w:val="24"/>
        </w:rPr>
      </w:pPr>
      <w:r w:rsidRPr="00981FDD">
        <w:rPr>
          <w:rFonts w:ascii="Arial" w:hAnsi="Arial" w:cs="Arial"/>
          <w:sz w:val="24"/>
          <w:szCs w:val="24"/>
        </w:rPr>
        <w:t xml:space="preserve">provider will be given a reasonable amount of time to, as a minimum: </w:t>
      </w:r>
    </w:p>
    <w:p w14:paraId="20C7F89E" w14:textId="77777777" w:rsidR="001E1A15" w:rsidRPr="00981FDD" w:rsidRDefault="001E1A15" w:rsidP="001E1A15">
      <w:pPr>
        <w:tabs>
          <w:tab w:val="left" w:pos="-720"/>
          <w:tab w:val="left" w:pos="0"/>
          <w:tab w:val="left" w:pos="720"/>
        </w:tabs>
        <w:jc w:val="both"/>
        <w:rPr>
          <w:rFonts w:ascii="Arial" w:hAnsi="Arial" w:cs="Arial"/>
          <w:sz w:val="24"/>
          <w:szCs w:val="24"/>
        </w:rPr>
      </w:pPr>
      <w:r w:rsidRPr="00981FDD">
        <w:rPr>
          <w:rFonts w:ascii="Arial" w:hAnsi="Arial" w:cs="Arial"/>
          <w:sz w:val="24"/>
          <w:szCs w:val="24"/>
        </w:rPr>
        <w:t xml:space="preserve">• share information about both the provider and the approved technical </w:t>
      </w:r>
    </w:p>
    <w:p w14:paraId="32998E3B" w14:textId="77777777" w:rsidR="001E1A15" w:rsidRPr="00981FDD" w:rsidRDefault="001E1A15" w:rsidP="001E1A15">
      <w:pPr>
        <w:tabs>
          <w:tab w:val="left" w:pos="-720"/>
          <w:tab w:val="left" w:pos="0"/>
          <w:tab w:val="left" w:pos="720"/>
        </w:tabs>
        <w:jc w:val="both"/>
        <w:rPr>
          <w:rFonts w:ascii="Arial" w:hAnsi="Arial" w:cs="Arial"/>
          <w:sz w:val="24"/>
          <w:szCs w:val="24"/>
        </w:rPr>
      </w:pPr>
      <w:r w:rsidRPr="00981FDD">
        <w:rPr>
          <w:rFonts w:ascii="Arial" w:hAnsi="Arial" w:cs="Arial"/>
          <w:sz w:val="24"/>
          <w:szCs w:val="24"/>
        </w:rPr>
        <w:t>education qualification and apprenticeships that the provider offers</w:t>
      </w:r>
    </w:p>
    <w:p w14:paraId="47F23630" w14:textId="77777777" w:rsidR="001E1A15" w:rsidRPr="00981FDD" w:rsidRDefault="001E1A15" w:rsidP="001E1A15">
      <w:pPr>
        <w:tabs>
          <w:tab w:val="left" w:pos="-720"/>
          <w:tab w:val="left" w:pos="0"/>
          <w:tab w:val="left" w:pos="720"/>
        </w:tabs>
        <w:jc w:val="both"/>
        <w:rPr>
          <w:rFonts w:ascii="Arial" w:hAnsi="Arial" w:cs="Arial"/>
          <w:sz w:val="24"/>
          <w:szCs w:val="24"/>
        </w:rPr>
      </w:pPr>
      <w:r w:rsidRPr="00981FDD">
        <w:rPr>
          <w:rFonts w:ascii="Arial" w:hAnsi="Arial" w:cs="Arial"/>
          <w:sz w:val="24"/>
          <w:szCs w:val="24"/>
        </w:rPr>
        <w:t>• explain what career routes those options could lead to</w:t>
      </w:r>
    </w:p>
    <w:p w14:paraId="3215B797" w14:textId="77777777" w:rsidR="001E1A15" w:rsidRPr="00981FDD" w:rsidRDefault="001E1A15" w:rsidP="001E1A15">
      <w:pPr>
        <w:tabs>
          <w:tab w:val="left" w:pos="-720"/>
          <w:tab w:val="left" w:pos="0"/>
          <w:tab w:val="left" w:pos="720"/>
        </w:tabs>
        <w:jc w:val="both"/>
        <w:rPr>
          <w:rFonts w:ascii="Arial" w:hAnsi="Arial" w:cs="Arial"/>
          <w:sz w:val="24"/>
          <w:szCs w:val="24"/>
        </w:rPr>
      </w:pPr>
      <w:r w:rsidRPr="00981FDD">
        <w:rPr>
          <w:rFonts w:ascii="Arial" w:hAnsi="Arial" w:cs="Arial"/>
          <w:sz w:val="24"/>
          <w:szCs w:val="24"/>
        </w:rPr>
        <w:t xml:space="preserve">• provide insights into what it might be like to learn or train with that provider </w:t>
      </w:r>
    </w:p>
    <w:p w14:paraId="0630E1C4" w14:textId="77777777" w:rsidR="001E1A15" w:rsidRPr="00981FDD" w:rsidRDefault="001E1A15" w:rsidP="001E1A15">
      <w:pPr>
        <w:tabs>
          <w:tab w:val="left" w:pos="-720"/>
          <w:tab w:val="left" w:pos="0"/>
          <w:tab w:val="left" w:pos="720"/>
        </w:tabs>
        <w:jc w:val="both"/>
        <w:rPr>
          <w:rFonts w:ascii="Arial" w:hAnsi="Arial" w:cs="Arial"/>
          <w:sz w:val="24"/>
          <w:szCs w:val="24"/>
        </w:rPr>
      </w:pPr>
      <w:r w:rsidRPr="00981FDD">
        <w:rPr>
          <w:rFonts w:ascii="Arial" w:hAnsi="Arial" w:cs="Arial"/>
          <w:sz w:val="24"/>
          <w:szCs w:val="24"/>
        </w:rPr>
        <w:t>(Including the opportunity to meet staff and pupils from the provider)</w:t>
      </w:r>
    </w:p>
    <w:p w14:paraId="1C51E1BD" w14:textId="77777777" w:rsidR="001E1A15" w:rsidRPr="00981FDD" w:rsidRDefault="001E1A15" w:rsidP="001E1A15">
      <w:pPr>
        <w:tabs>
          <w:tab w:val="left" w:pos="-720"/>
          <w:tab w:val="left" w:pos="0"/>
          <w:tab w:val="left" w:pos="720"/>
        </w:tabs>
        <w:jc w:val="both"/>
        <w:rPr>
          <w:rFonts w:ascii="Arial" w:hAnsi="Arial" w:cs="Arial"/>
          <w:sz w:val="24"/>
          <w:szCs w:val="24"/>
        </w:rPr>
      </w:pPr>
      <w:r w:rsidRPr="00981FDD">
        <w:rPr>
          <w:rFonts w:ascii="Arial" w:hAnsi="Arial" w:cs="Arial"/>
          <w:sz w:val="24"/>
          <w:szCs w:val="24"/>
        </w:rPr>
        <w:t>• answer questions from pupils.</w:t>
      </w:r>
    </w:p>
    <w:p w14:paraId="0C4DD8B8" w14:textId="77777777" w:rsidR="001E1A15" w:rsidRPr="00981FDD" w:rsidRDefault="001E1A15" w:rsidP="001E1A15">
      <w:pPr>
        <w:tabs>
          <w:tab w:val="left" w:pos="-720"/>
          <w:tab w:val="left" w:pos="0"/>
          <w:tab w:val="left" w:pos="720"/>
        </w:tabs>
        <w:jc w:val="both"/>
        <w:rPr>
          <w:rFonts w:ascii="Arial" w:hAnsi="Arial" w:cs="Arial"/>
          <w:sz w:val="24"/>
          <w:szCs w:val="24"/>
        </w:rPr>
      </w:pPr>
    </w:p>
    <w:p w14:paraId="217FC225" w14:textId="77777777" w:rsidR="001E1A15" w:rsidRPr="00981FDD" w:rsidRDefault="001E1A15" w:rsidP="001E1A15">
      <w:pPr>
        <w:tabs>
          <w:tab w:val="left" w:pos="-720"/>
          <w:tab w:val="left" w:pos="0"/>
          <w:tab w:val="left" w:pos="720"/>
        </w:tabs>
        <w:jc w:val="both"/>
        <w:rPr>
          <w:rFonts w:ascii="Arial" w:hAnsi="Arial" w:cs="Arial"/>
          <w:sz w:val="24"/>
          <w:szCs w:val="24"/>
        </w:rPr>
      </w:pPr>
    </w:p>
    <w:p w14:paraId="3D47BADE" w14:textId="77777777" w:rsidR="001E1A15" w:rsidRPr="00A43B1F" w:rsidRDefault="001E1A15" w:rsidP="001E1A15">
      <w:pPr>
        <w:tabs>
          <w:tab w:val="left" w:pos="-720"/>
          <w:tab w:val="left" w:pos="0"/>
          <w:tab w:val="left" w:pos="720"/>
        </w:tabs>
        <w:jc w:val="both"/>
        <w:rPr>
          <w:rFonts w:ascii="Arial" w:hAnsi="Arial" w:cs="Arial"/>
          <w:b/>
          <w:bCs/>
          <w:sz w:val="24"/>
          <w:szCs w:val="24"/>
          <w:u w:val="single"/>
        </w:rPr>
      </w:pPr>
      <w:r w:rsidRPr="00A43B1F">
        <w:rPr>
          <w:rFonts w:ascii="Arial" w:hAnsi="Arial" w:cs="Arial"/>
          <w:b/>
          <w:bCs/>
          <w:sz w:val="24"/>
          <w:szCs w:val="24"/>
          <w:u w:val="single"/>
        </w:rPr>
        <w:t xml:space="preserve">Meaningful provider encounters </w:t>
      </w:r>
    </w:p>
    <w:p w14:paraId="03D89DAF" w14:textId="77777777" w:rsidR="001E1A15" w:rsidRPr="00981FDD" w:rsidRDefault="001E1A15" w:rsidP="001E1A15">
      <w:pPr>
        <w:tabs>
          <w:tab w:val="left" w:pos="-720"/>
          <w:tab w:val="left" w:pos="0"/>
          <w:tab w:val="left" w:pos="720"/>
        </w:tabs>
        <w:jc w:val="both"/>
        <w:rPr>
          <w:rFonts w:ascii="Arial" w:hAnsi="Arial" w:cs="Arial"/>
          <w:sz w:val="24"/>
          <w:szCs w:val="24"/>
        </w:rPr>
      </w:pPr>
      <w:r w:rsidRPr="00981FDD">
        <w:rPr>
          <w:rFonts w:ascii="Arial" w:hAnsi="Arial" w:cs="Arial"/>
          <w:sz w:val="24"/>
          <w:szCs w:val="24"/>
        </w:rPr>
        <w:t xml:space="preserve">One encounter is defined as one meeting/session between pupils and one provider. </w:t>
      </w:r>
    </w:p>
    <w:p w14:paraId="2825FD8B" w14:textId="77777777" w:rsidR="001E1A15" w:rsidRPr="00981FDD" w:rsidRDefault="001E1A15" w:rsidP="001E1A15">
      <w:pPr>
        <w:tabs>
          <w:tab w:val="left" w:pos="-720"/>
          <w:tab w:val="left" w:pos="0"/>
          <w:tab w:val="left" w:pos="720"/>
        </w:tabs>
        <w:jc w:val="both"/>
        <w:rPr>
          <w:rFonts w:ascii="Arial" w:hAnsi="Arial" w:cs="Arial"/>
          <w:sz w:val="24"/>
          <w:szCs w:val="24"/>
        </w:rPr>
      </w:pPr>
      <w:r w:rsidRPr="00981FDD">
        <w:rPr>
          <w:rFonts w:ascii="Arial" w:hAnsi="Arial" w:cs="Arial"/>
          <w:sz w:val="24"/>
          <w:szCs w:val="24"/>
        </w:rPr>
        <w:t xml:space="preserve">We are committed to providing meaningful encounters to all pupils using the Making </w:t>
      </w:r>
    </w:p>
    <w:p w14:paraId="0C0A2839" w14:textId="77777777" w:rsidR="001E1A15" w:rsidRPr="00981FDD" w:rsidRDefault="001E1A15" w:rsidP="001E1A15">
      <w:pPr>
        <w:tabs>
          <w:tab w:val="left" w:pos="-720"/>
          <w:tab w:val="left" w:pos="0"/>
          <w:tab w:val="left" w:pos="720"/>
        </w:tabs>
        <w:jc w:val="both"/>
        <w:rPr>
          <w:rFonts w:ascii="Arial" w:hAnsi="Arial" w:cs="Arial"/>
          <w:sz w:val="24"/>
          <w:szCs w:val="24"/>
        </w:rPr>
      </w:pPr>
      <w:proofErr w:type="gramStart"/>
      <w:r w:rsidRPr="00981FDD">
        <w:rPr>
          <w:rFonts w:ascii="Arial" w:hAnsi="Arial" w:cs="Arial"/>
          <w:sz w:val="24"/>
          <w:szCs w:val="24"/>
        </w:rPr>
        <w:t>it</w:t>
      </w:r>
      <w:proofErr w:type="gramEnd"/>
      <w:r w:rsidRPr="00981FDD">
        <w:rPr>
          <w:rFonts w:ascii="Arial" w:hAnsi="Arial" w:cs="Arial"/>
          <w:sz w:val="24"/>
          <w:szCs w:val="24"/>
        </w:rPr>
        <w:t xml:space="preserve"> meaningful checklist. </w:t>
      </w:r>
    </w:p>
    <w:p w14:paraId="62F13CB8" w14:textId="77777777" w:rsidR="001E1A15" w:rsidRPr="00981FDD" w:rsidRDefault="001E1A15" w:rsidP="001E1A15">
      <w:pPr>
        <w:tabs>
          <w:tab w:val="left" w:pos="-720"/>
          <w:tab w:val="left" w:pos="0"/>
          <w:tab w:val="left" w:pos="720"/>
        </w:tabs>
        <w:jc w:val="both"/>
        <w:rPr>
          <w:rFonts w:ascii="Arial" w:hAnsi="Arial" w:cs="Arial"/>
          <w:sz w:val="24"/>
          <w:szCs w:val="24"/>
        </w:rPr>
      </w:pPr>
    </w:p>
    <w:p w14:paraId="55D0D9D6" w14:textId="7CB5BBC4" w:rsidR="005B0FCD" w:rsidRPr="00981FDD" w:rsidRDefault="00000000" w:rsidP="001E1A15">
      <w:pPr>
        <w:tabs>
          <w:tab w:val="left" w:pos="-720"/>
          <w:tab w:val="left" w:pos="0"/>
          <w:tab w:val="left" w:pos="720"/>
        </w:tabs>
        <w:jc w:val="both"/>
        <w:rPr>
          <w:rFonts w:ascii="Arial" w:hAnsi="Arial" w:cs="Arial"/>
          <w:b/>
          <w:bCs/>
          <w:sz w:val="24"/>
          <w:szCs w:val="24"/>
        </w:rPr>
      </w:pPr>
      <w:r w:rsidRPr="00981FDD">
        <w:rPr>
          <w:rFonts w:ascii="Arial" w:hAnsi="Arial" w:cs="Arial"/>
          <w:b/>
          <w:bCs/>
          <w:sz w:val="24"/>
          <w:szCs w:val="24"/>
        </w:rPr>
        <w:t xml:space="preserve">10.0. EVALUATION, MONITORING AND REVIEW: </w:t>
      </w:r>
    </w:p>
    <w:p w14:paraId="55D0D9D7" w14:textId="1B132DEB" w:rsidR="005B0FCD" w:rsidRPr="00981FDD" w:rsidRDefault="00000000">
      <w:pPr>
        <w:pStyle w:val="paragraph"/>
        <w:spacing w:before="0" w:after="0"/>
        <w:rPr>
          <w:rFonts w:ascii="Arial" w:hAnsi="Arial" w:cs="Arial"/>
        </w:rPr>
      </w:pPr>
      <w:r w:rsidRPr="00981FDD">
        <w:rPr>
          <w:rStyle w:val="normaltextrun"/>
          <w:rFonts w:ascii="Arial" w:hAnsi="Arial" w:cs="Arial"/>
        </w:rPr>
        <w:t xml:space="preserve">Careers Education is monitored and evaluated annually via the Deputy and Headteacher. Careers Guidance is monitored and evaluated annually through discussion with key staff and pupils and appropriate observation of activities by the </w:t>
      </w:r>
      <w:r w:rsidR="00D47BAD" w:rsidRPr="00981FDD">
        <w:rPr>
          <w:rStyle w:val="normaltextrun"/>
          <w:rFonts w:ascii="Arial" w:hAnsi="Arial" w:cs="Arial"/>
        </w:rPr>
        <w:t xml:space="preserve">Careers and Personal Development </w:t>
      </w:r>
      <w:proofErr w:type="gramStart"/>
      <w:r w:rsidR="00D47BAD" w:rsidRPr="00981FDD">
        <w:rPr>
          <w:rStyle w:val="normaltextrun"/>
          <w:rFonts w:ascii="Arial" w:hAnsi="Arial" w:cs="Arial"/>
        </w:rPr>
        <w:t>Lead,</w:t>
      </w:r>
      <w:r w:rsidRPr="00981FDD">
        <w:rPr>
          <w:rStyle w:val="normaltextrun"/>
          <w:rFonts w:ascii="Arial" w:hAnsi="Arial" w:cs="Arial"/>
        </w:rPr>
        <w:t>,</w:t>
      </w:r>
      <w:proofErr w:type="gramEnd"/>
      <w:r w:rsidRPr="00981FDD">
        <w:rPr>
          <w:rStyle w:val="normaltextrun"/>
          <w:rFonts w:ascii="Arial" w:hAnsi="Arial" w:cs="Arial"/>
        </w:rPr>
        <w:t xml:space="preserve"> Matt Stinson.</w:t>
      </w:r>
      <w:r w:rsidRPr="00981FDD">
        <w:rPr>
          <w:rStyle w:val="eop"/>
          <w:rFonts w:ascii="Arial" w:hAnsi="Arial" w:cs="Arial"/>
        </w:rPr>
        <w:t> </w:t>
      </w:r>
    </w:p>
    <w:p w14:paraId="55D0D9D8" w14:textId="7777777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9D9" w14:textId="341A8A83" w:rsidR="005B0FCD" w:rsidRPr="00981FDD" w:rsidRDefault="00000000">
      <w:pPr>
        <w:pStyle w:val="paragraph"/>
        <w:spacing w:before="0" w:after="0"/>
        <w:rPr>
          <w:rFonts w:ascii="Arial" w:hAnsi="Arial" w:cs="Arial"/>
        </w:rPr>
      </w:pPr>
      <w:r w:rsidRPr="00981FDD">
        <w:rPr>
          <w:rStyle w:val="normaltextrun"/>
          <w:rFonts w:ascii="Arial" w:hAnsi="Arial" w:cs="Arial"/>
        </w:rPr>
        <w:t xml:space="preserve">The programme is reviewed annually by the Careers </w:t>
      </w:r>
      <w:r w:rsidR="00D47BAD" w:rsidRPr="00981FDD">
        <w:rPr>
          <w:rStyle w:val="normaltextrun"/>
          <w:rFonts w:ascii="Arial" w:hAnsi="Arial" w:cs="Arial"/>
        </w:rPr>
        <w:t>and Personal Development Leader</w:t>
      </w:r>
      <w:r w:rsidRPr="00981FDD">
        <w:rPr>
          <w:rStyle w:val="normaltextrun"/>
          <w:rFonts w:ascii="Arial" w:hAnsi="Arial" w:cs="Arial"/>
        </w:rPr>
        <w:t xml:space="preserve">, Matt Stinson. Changes and improvements to the programme are entered </w:t>
      </w:r>
      <w:r w:rsidRPr="00981FDD">
        <w:rPr>
          <w:rStyle w:val="normaltextrun"/>
          <w:rFonts w:ascii="Arial" w:hAnsi="Arial" w:cs="Arial"/>
        </w:rPr>
        <w:lastRenderedPageBreak/>
        <w:t>into the Subject Improvement Plan (SIP), and where appropriate the School Development Plan along with timescales for completion.</w:t>
      </w:r>
      <w:r w:rsidRPr="00981FDD">
        <w:rPr>
          <w:rStyle w:val="eop"/>
          <w:rFonts w:ascii="Arial" w:hAnsi="Arial" w:cs="Arial"/>
        </w:rPr>
        <w:t> </w:t>
      </w:r>
    </w:p>
    <w:p w14:paraId="55D0D9DA" w14:textId="7777777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9DB" w14:textId="77777777" w:rsidR="005B0FCD" w:rsidRPr="00981FDD" w:rsidRDefault="00000000">
      <w:pPr>
        <w:pStyle w:val="paragraph"/>
        <w:spacing w:before="0" w:after="0"/>
        <w:rPr>
          <w:rFonts w:ascii="Arial" w:hAnsi="Arial" w:cs="Arial"/>
        </w:rPr>
      </w:pPr>
      <w:r w:rsidRPr="00981FDD">
        <w:rPr>
          <w:rStyle w:val="normaltextrun"/>
          <w:rFonts w:ascii="Arial" w:hAnsi="Arial" w:cs="Arial"/>
        </w:rPr>
        <w:t>When reviewing the programme, the School Development Plan (SIP) is used to ensure that the Careers provision is fully supporting whole school aims.</w:t>
      </w:r>
      <w:r w:rsidRPr="00981FDD">
        <w:rPr>
          <w:rStyle w:val="eop"/>
          <w:rFonts w:ascii="Arial" w:hAnsi="Arial" w:cs="Arial"/>
        </w:rPr>
        <w:t> </w:t>
      </w:r>
    </w:p>
    <w:p w14:paraId="55D0D9DC" w14:textId="7777777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9DD" w14:textId="77777777" w:rsidR="005B0FCD" w:rsidRPr="00981FDD" w:rsidRDefault="00000000">
      <w:pPr>
        <w:tabs>
          <w:tab w:val="left" w:pos="-720"/>
          <w:tab w:val="left" w:pos="0"/>
          <w:tab w:val="left" w:pos="720"/>
        </w:tabs>
        <w:jc w:val="both"/>
        <w:rPr>
          <w:rFonts w:ascii="Arial" w:hAnsi="Arial" w:cs="Arial"/>
          <w:b/>
          <w:bCs/>
          <w:sz w:val="24"/>
          <w:szCs w:val="24"/>
        </w:rPr>
      </w:pPr>
      <w:r w:rsidRPr="00981FDD">
        <w:rPr>
          <w:rFonts w:ascii="Arial" w:hAnsi="Arial" w:cs="Arial"/>
          <w:b/>
          <w:bCs/>
          <w:sz w:val="24"/>
          <w:szCs w:val="24"/>
        </w:rPr>
        <w:t xml:space="preserve">The effectiveness of this policy will be measured in a variety of ways: </w:t>
      </w:r>
    </w:p>
    <w:p w14:paraId="55D0D9DE" w14:textId="77777777" w:rsidR="005B0FCD" w:rsidRPr="00981FDD" w:rsidRDefault="00000000">
      <w:pPr>
        <w:pStyle w:val="ListParagraph"/>
        <w:numPr>
          <w:ilvl w:val="0"/>
          <w:numId w:val="15"/>
        </w:numPr>
        <w:tabs>
          <w:tab w:val="left" w:pos="-720"/>
          <w:tab w:val="left" w:pos="0"/>
          <w:tab w:val="left" w:pos="720"/>
        </w:tabs>
        <w:suppressAutoHyphens/>
        <w:jc w:val="both"/>
        <w:rPr>
          <w:rFonts w:ascii="Arial" w:hAnsi="Arial" w:cs="Arial"/>
          <w:sz w:val="24"/>
          <w:szCs w:val="24"/>
        </w:rPr>
      </w:pPr>
      <w:r w:rsidRPr="00981FDD">
        <w:rPr>
          <w:rFonts w:ascii="Arial" w:hAnsi="Arial" w:cs="Arial"/>
          <w:sz w:val="24"/>
          <w:szCs w:val="24"/>
        </w:rPr>
        <w:t>Feedback from stakeholders through mechanisms such as the Parent View</w:t>
      </w:r>
    </w:p>
    <w:p w14:paraId="55D0D9DF" w14:textId="77777777" w:rsidR="005B0FCD" w:rsidRPr="00981FDD" w:rsidRDefault="00000000">
      <w:pPr>
        <w:pStyle w:val="ListParagraph"/>
        <w:numPr>
          <w:ilvl w:val="0"/>
          <w:numId w:val="15"/>
        </w:numPr>
        <w:tabs>
          <w:tab w:val="left" w:pos="-720"/>
          <w:tab w:val="left" w:pos="0"/>
          <w:tab w:val="left" w:pos="720"/>
        </w:tabs>
        <w:suppressAutoHyphens/>
        <w:jc w:val="both"/>
        <w:rPr>
          <w:rFonts w:ascii="Arial" w:hAnsi="Arial" w:cs="Arial"/>
          <w:sz w:val="24"/>
          <w:szCs w:val="24"/>
        </w:rPr>
      </w:pPr>
      <w:r w:rsidRPr="00981FDD">
        <w:rPr>
          <w:rFonts w:ascii="Arial" w:hAnsi="Arial" w:cs="Arial"/>
          <w:sz w:val="24"/>
          <w:szCs w:val="24"/>
        </w:rPr>
        <w:t xml:space="preserve">Feedback from external visitors to the school such as Ofsted </w:t>
      </w:r>
    </w:p>
    <w:p w14:paraId="55D0D9E0" w14:textId="77777777" w:rsidR="005B0FCD" w:rsidRPr="00981FDD" w:rsidRDefault="00000000">
      <w:pPr>
        <w:pStyle w:val="ListParagraph"/>
        <w:numPr>
          <w:ilvl w:val="0"/>
          <w:numId w:val="15"/>
        </w:numPr>
        <w:tabs>
          <w:tab w:val="left" w:pos="-720"/>
          <w:tab w:val="left" w:pos="0"/>
          <w:tab w:val="left" w:pos="720"/>
        </w:tabs>
        <w:suppressAutoHyphens/>
        <w:jc w:val="both"/>
        <w:rPr>
          <w:rFonts w:ascii="Arial" w:hAnsi="Arial" w:cs="Arial"/>
          <w:sz w:val="24"/>
          <w:szCs w:val="24"/>
        </w:rPr>
      </w:pPr>
      <w:r w:rsidRPr="00981FDD">
        <w:rPr>
          <w:rFonts w:ascii="Arial" w:hAnsi="Arial" w:cs="Arial"/>
          <w:sz w:val="24"/>
          <w:szCs w:val="24"/>
        </w:rPr>
        <w:t xml:space="preserve">The NEET figure can be compared to national figures as well as against the equivalent figure from similar schools both nationally and within the Region. </w:t>
      </w:r>
    </w:p>
    <w:p w14:paraId="55D0D9E1" w14:textId="77777777" w:rsidR="005B0FCD" w:rsidRPr="00981FDD" w:rsidRDefault="00000000">
      <w:pPr>
        <w:pStyle w:val="ListParagraph"/>
        <w:numPr>
          <w:ilvl w:val="0"/>
          <w:numId w:val="15"/>
        </w:numPr>
        <w:tabs>
          <w:tab w:val="left" w:pos="-720"/>
          <w:tab w:val="left" w:pos="0"/>
          <w:tab w:val="left" w:pos="720"/>
        </w:tabs>
        <w:suppressAutoHyphens/>
        <w:jc w:val="both"/>
        <w:rPr>
          <w:rFonts w:ascii="Arial" w:hAnsi="Arial" w:cs="Arial"/>
          <w:sz w:val="24"/>
          <w:szCs w:val="24"/>
        </w:rPr>
      </w:pPr>
      <w:r w:rsidRPr="00981FDD">
        <w:rPr>
          <w:rFonts w:ascii="Arial" w:hAnsi="Arial" w:cs="Arial"/>
          <w:sz w:val="24"/>
          <w:szCs w:val="24"/>
        </w:rPr>
        <w:t>The Governors at the School will review this policy every 2 years.</w:t>
      </w:r>
    </w:p>
    <w:p w14:paraId="55D0D9E2" w14:textId="77777777" w:rsidR="005B0FCD" w:rsidRPr="00981FDD" w:rsidRDefault="005B0FCD">
      <w:pPr>
        <w:pStyle w:val="paragraph"/>
        <w:spacing w:before="0" w:after="0"/>
        <w:rPr>
          <w:rFonts w:ascii="Arial" w:hAnsi="Arial" w:cs="Arial"/>
        </w:rPr>
      </w:pPr>
    </w:p>
    <w:p w14:paraId="55D0D9E3" w14:textId="77777777" w:rsidR="005B0FCD" w:rsidRPr="00981FDD" w:rsidRDefault="00000000">
      <w:pPr>
        <w:rPr>
          <w:rFonts w:ascii="Arial" w:hAnsi="Arial" w:cs="Arial"/>
          <w:b/>
          <w:bCs/>
          <w:sz w:val="24"/>
          <w:szCs w:val="24"/>
        </w:rPr>
      </w:pPr>
      <w:r w:rsidRPr="00981FDD">
        <w:rPr>
          <w:rFonts w:ascii="Arial" w:hAnsi="Arial" w:cs="Arial"/>
          <w:b/>
          <w:bCs/>
          <w:sz w:val="24"/>
          <w:szCs w:val="24"/>
        </w:rPr>
        <w:t>Student Voice / Staff Voice</w:t>
      </w:r>
    </w:p>
    <w:p w14:paraId="55D0D9E4" w14:textId="77777777" w:rsidR="005B0FCD" w:rsidRPr="00981FDD" w:rsidRDefault="00000000">
      <w:pPr>
        <w:rPr>
          <w:rFonts w:ascii="Arial" w:hAnsi="Arial" w:cs="Arial"/>
          <w:sz w:val="24"/>
          <w:szCs w:val="24"/>
        </w:rPr>
      </w:pPr>
      <w:r w:rsidRPr="00981FDD">
        <w:rPr>
          <w:rFonts w:ascii="Arial" w:hAnsi="Arial" w:cs="Arial"/>
          <w:sz w:val="24"/>
          <w:szCs w:val="24"/>
        </w:rPr>
        <w:t>We encourage our students and staff to support us in the development of the Careers and Work Experience programme. We seek qualitative and quantitative feedback from our students on their career experiences in school and for off-site activities. We use feedback forms, focus groups and observations to measure the quality of the activities. Staff give feedback to the Careers Leader on sessions they took part in.</w:t>
      </w:r>
    </w:p>
    <w:p w14:paraId="55D0D9E5" w14:textId="77777777" w:rsidR="005B0FCD" w:rsidRPr="00981FDD" w:rsidRDefault="005B0FCD">
      <w:pPr>
        <w:rPr>
          <w:rFonts w:ascii="Arial" w:hAnsi="Arial" w:cs="Arial"/>
          <w:sz w:val="24"/>
          <w:szCs w:val="24"/>
        </w:rPr>
      </w:pPr>
    </w:p>
    <w:p w14:paraId="55D0D9E6" w14:textId="77777777" w:rsidR="005B0FCD" w:rsidRPr="00981FDD" w:rsidRDefault="00000000">
      <w:pPr>
        <w:rPr>
          <w:rFonts w:ascii="Arial" w:hAnsi="Arial" w:cs="Arial"/>
          <w:sz w:val="24"/>
          <w:szCs w:val="24"/>
        </w:rPr>
      </w:pPr>
      <w:r w:rsidRPr="00981FDD">
        <w:rPr>
          <w:rFonts w:ascii="Arial" w:hAnsi="Arial" w:cs="Arial"/>
          <w:sz w:val="24"/>
          <w:szCs w:val="24"/>
        </w:rPr>
        <w:t xml:space="preserve">Where careers booklets accompany the taught careers lessons, students are required to complete a self-assessment tool at the end of the Careers activities. The Careers Leaders samples some of the assessments to evaluate impact of activities against learning aims. </w:t>
      </w:r>
    </w:p>
    <w:p w14:paraId="55D0D9E7" w14:textId="77777777" w:rsidR="005B0FCD" w:rsidRPr="00981FDD" w:rsidRDefault="005B0FCD">
      <w:pPr>
        <w:rPr>
          <w:rFonts w:ascii="Arial" w:hAnsi="Arial" w:cs="Arial"/>
          <w:sz w:val="24"/>
          <w:szCs w:val="24"/>
        </w:rPr>
      </w:pPr>
    </w:p>
    <w:p w14:paraId="55D0D9E8" w14:textId="77777777" w:rsidR="005B0FCD" w:rsidRPr="00981FDD" w:rsidRDefault="00000000">
      <w:pPr>
        <w:rPr>
          <w:rFonts w:ascii="Arial" w:hAnsi="Arial" w:cs="Arial"/>
          <w:b/>
          <w:bCs/>
          <w:sz w:val="24"/>
          <w:szCs w:val="24"/>
        </w:rPr>
      </w:pPr>
      <w:r w:rsidRPr="00981FDD">
        <w:rPr>
          <w:rFonts w:ascii="Arial" w:hAnsi="Arial" w:cs="Arial"/>
          <w:b/>
          <w:bCs/>
          <w:sz w:val="24"/>
          <w:szCs w:val="24"/>
        </w:rPr>
        <w:t xml:space="preserve">Employer Feedback </w:t>
      </w:r>
    </w:p>
    <w:p w14:paraId="55D0D9E9" w14:textId="77777777" w:rsidR="005B0FCD" w:rsidRPr="00981FDD" w:rsidRDefault="00000000">
      <w:pPr>
        <w:rPr>
          <w:rFonts w:ascii="Arial" w:hAnsi="Arial" w:cs="Arial"/>
          <w:sz w:val="24"/>
          <w:szCs w:val="24"/>
        </w:rPr>
      </w:pPr>
      <w:r w:rsidRPr="00981FDD">
        <w:rPr>
          <w:rFonts w:ascii="Arial" w:hAnsi="Arial" w:cs="Arial"/>
          <w:sz w:val="24"/>
          <w:szCs w:val="24"/>
        </w:rPr>
        <w:t>We ask employers who visit the school to fill in a feedback form on how the day/ visit went. We ask for advice on how the visit could have been improved. We also ask if their visit to our school could be followed up with a visit to their workplace by students who took a keen interest.</w:t>
      </w:r>
    </w:p>
    <w:p w14:paraId="55D0D9EA" w14:textId="77777777" w:rsidR="005B0FCD" w:rsidRPr="00981FDD" w:rsidRDefault="005B0FCD">
      <w:pPr>
        <w:rPr>
          <w:rFonts w:ascii="Arial" w:hAnsi="Arial" w:cs="Arial"/>
          <w:sz w:val="24"/>
          <w:szCs w:val="24"/>
        </w:rPr>
      </w:pPr>
    </w:p>
    <w:p w14:paraId="55D0D9ED" w14:textId="77777777" w:rsidR="005B0FCD" w:rsidRPr="00981FDD" w:rsidRDefault="00000000">
      <w:pPr>
        <w:rPr>
          <w:rFonts w:ascii="Arial" w:hAnsi="Arial" w:cs="Arial"/>
          <w:b/>
          <w:bCs/>
          <w:sz w:val="24"/>
          <w:szCs w:val="24"/>
        </w:rPr>
      </w:pPr>
      <w:r w:rsidRPr="00981FDD">
        <w:rPr>
          <w:rFonts w:ascii="Arial" w:hAnsi="Arial" w:cs="Arial"/>
          <w:b/>
          <w:bCs/>
          <w:sz w:val="24"/>
          <w:szCs w:val="24"/>
        </w:rPr>
        <w:t>Parent/Carer Voice</w:t>
      </w:r>
    </w:p>
    <w:p w14:paraId="55D0D9EE" w14:textId="77777777" w:rsidR="005B0FCD" w:rsidRPr="00981FDD" w:rsidRDefault="00000000">
      <w:pPr>
        <w:rPr>
          <w:rFonts w:ascii="Arial" w:hAnsi="Arial" w:cs="Arial"/>
          <w:b/>
          <w:bCs/>
          <w:sz w:val="24"/>
          <w:szCs w:val="24"/>
        </w:rPr>
      </w:pPr>
      <w:r w:rsidRPr="00981FDD">
        <w:rPr>
          <w:rFonts w:ascii="Arial" w:hAnsi="Arial" w:cs="Arial"/>
          <w:b/>
          <w:bCs/>
          <w:sz w:val="24"/>
          <w:szCs w:val="24"/>
        </w:rPr>
        <w:t>We have a feedback form that parents and carers can fill in for school visits. The school has a parents and carers open day/ evening.</w:t>
      </w:r>
    </w:p>
    <w:p w14:paraId="55D0D9EF" w14:textId="77777777" w:rsidR="005B0FCD" w:rsidRPr="00981FDD" w:rsidRDefault="00000000">
      <w:pPr>
        <w:rPr>
          <w:rFonts w:ascii="Arial" w:hAnsi="Arial" w:cs="Arial"/>
          <w:b/>
          <w:bCs/>
          <w:sz w:val="24"/>
          <w:szCs w:val="24"/>
        </w:rPr>
      </w:pPr>
      <w:r w:rsidRPr="00981FDD">
        <w:rPr>
          <w:rFonts w:ascii="Arial" w:hAnsi="Arial" w:cs="Arial"/>
          <w:b/>
          <w:bCs/>
          <w:sz w:val="24"/>
          <w:szCs w:val="24"/>
        </w:rPr>
        <w:t>Self-assessment</w:t>
      </w:r>
    </w:p>
    <w:p w14:paraId="55D0D9F0" w14:textId="57D1001D" w:rsidR="005B0FCD" w:rsidRPr="00981FDD" w:rsidRDefault="00000000">
      <w:pPr>
        <w:rPr>
          <w:rFonts w:ascii="Arial" w:hAnsi="Arial" w:cs="Arial"/>
          <w:sz w:val="24"/>
          <w:szCs w:val="24"/>
        </w:rPr>
      </w:pPr>
      <w:r w:rsidRPr="00981FDD">
        <w:rPr>
          <w:rFonts w:ascii="Arial" w:hAnsi="Arial" w:cs="Arial"/>
          <w:sz w:val="24"/>
          <w:szCs w:val="24"/>
        </w:rPr>
        <w:t xml:space="preserve">Lamledge School utilise the COMPASS assessment tool each term, this tool is provided by the Careers and Enterprise Company.  The school are supported with this process by </w:t>
      </w:r>
      <w:proofErr w:type="spellStart"/>
      <w:proofErr w:type="gramStart"/>
      <w:r w:rsidRPr="00981FDD">
        <w:rPr>
          <w:rFonts w:ascii="Arial" w:hAnsi="Arial" w:cs="Arial"/>
          <w:sz w:val="24"/>
          <w:szCs w:val="24"/>
        </w:rPr>
        <w:t>a</w:t>
      </w:r>
      <w:proofErr w:type="spellEnd"/>
      <w:proofErr w:type="gramEnd"/>
      <w:r w:rsidRPr="00981FDD">
        <w:rPr>
          <w:rFonts w:ascii="Arial" w:hAnsi="Arial" w:cs="Arial"/>
          <w:sz w:val="24"/>
          <w:szCs w:val="24"/>
        </w:rPr>
        <w:t xml:space="preserve"> Enterprise Coordinator</w:t>
      </w:r>
      <w:r w:rsidR="00CD1B39">
        <w:rPr>
          <w:rFonts w:ascii="Arial" w:hAnsi="Arial" w:cs="Arial"/>
          <w:sz w:val="24"/>
          <w:szCs w:val="24"/>
        </w:rPr>
        <w:t xml:space="preserve"> from OFG</w:t>
      </w:r>
      <w:r w:rsidR="00746DDE">
        <w:rPr>
          <w:rFonts w:ascii="Arial" w:hAnsi="Arial" w:cs="Arial"/>
          <w:sz w:val="24"/>
          <w:szCs w:val="24"/>
        </w:rPr>
        <w:t xml:space="preserve"> and the Marches LEP</w:t>
      </w:r>
      <w:r w:rsidRPr="00981FDD">
        <w:rPr>
          <w:rFonts w:ascii="Arial" w:hAnsi="Arial" w:cs="Arial"/>
          <w:sz w:val="24"/>
          <w:szCs w:val="24"/>
        </w:rPr>
        <w:t xml:space="preserve"> to further </w:t>
      </w:r>
      <w:r w:rsidRPr="00981FDD">
        <w:rPr>
          <w:rFonts w:ascii="Arial" w:hAnsi="Arial" w:cs="Arial"/>
          <w:sz w:val="24"/>
          <w:szCs w:val="24"/>
        </w:rPr>
        <w:lastRenderedPageBreak/>
        <w:t xml:space="preserve">support the development of the programme and provide further support and opportunities for students.  </w:t>
      </w:r>
    </w:p>
    <w:p w14:paraId="55D0D9F1" w14:textId="77777777" w:rsidR="005B0FCD" w:rsidRPr="00981FDD" w:rsidRDefault="00000000">
      <w:pPr>
        <w:rPr>
          <w:rFonts w:ascii="Arial" w:hAnsi="Arial" w:cs="Arial"/>
          <w:b/>
          <w:bCs/>
          <w:sz w:val="24"/>
          <w:szCs w:val="24"/>
        </w:rPr>
      </w:pPr>
      <w:r w:rsidRPr="00981FDD">
        <w:rPr>
          <w:rFonts w:ascii="Arial" w:hAnsi="Arial" w:cs="Arial"/>
          <w:b/>
          <w:bCs/>
          <w:sz w:val="24"/>
          <w:szCs w:val="24"/>
        </w:rPr>
        <w:t xml:space="preserve">Annual evaluation of the careers programme </w:t>
      </w:r>
    </w:p>
    <w:p w14:paraId="55D0D9F2" w14:textId="77777777" w:rsidR="005B0FCD" w:rsidRPr="00981FDD" w:rsidRDefault="00000000">
      <w:pPr>
        <w:rPr>
          <w:rFonts w:ascii="Arial" w:hAnsi="Arial" w:cs="Arial"/>
          <w:sz w:val="24"/>
          <w:szCs w:val="24"/>
        </w:rPr>
      </w:pPr>
      <w:r w:rsidRPr="00981FDD">
        <w:rPr>
          <w:rFonts w:ascii="Arial" w:hAnsi="Arial" w:cs="Arial"/>
          <w:sz w:val="24"/>
          <w:szCs w:val="24"/>
        </w:rPr>
        <w:t xml:space="preserve">The Careers Leader produces a detailed report which is informed by stakeholder evaluations, destination data, impact, and details of any suggested changes to the delivered programme.  This report is presented to SLT, Governors. Careers and Work Experience is a standing agenda item at all Governor meetings. </w:t>
      </w:r>
    </w:p>
    <w:p w14:paraId="55D0D9F3" w14:textId="77777777" w:rsidR="005B0FCD" w:rsidRPr="00981FDD" w:rsidRDefault="005B0FCD">
      <w:pPr>
        <w:pStyle w:val="paragraph"/>
        <w:spacing w:before="0" w:after="0"/>
        <w:rPr>
          <w:rFonts w:ascii="Arial" w:hAnsi="Arial" w:cs="Arial"/>
        </w:rPr>
      </w:pPr>
    </w:p>
    <w:p w14:paraId="55D0D9F4" w14:textId="77777777" w:rsidR="005B0FCD" w:rsidRPr="00981FDD" w:rsidRDefault="00000000">
      <w:pPr>
        <w:pStyle w:val="paragraph"/>
        <w:spacing w:before="0" w:after="0"/>
        <w:ind w:firstLine="1200"/>
        <w:rPr>
          <w:rFonts w:ascii="Arial" w:hAnsi="Arial" w:cs="Arial"/>
        </w:rPr>
      </w:pPr>
      <w:r w:rsidRPr="00981FDD">
        <w:rPr>
          <w:rStyle w:val="eop"/>
          <w:rFonts w:ascii="Arial" w:hAnsi="Arial" w:cs="Arial"/>
        </w:rPr>
        <w:t> </w:t>
      </w:r>
    </w:p>
    <w:p w14:paraId="55D0D9F5" w14:textId="77777777" w:rsidR="005B0FCD" w:rsidRDefault="00000000">
      <w:pPr>
        <w:pStyle w:val="paragraph"/>
        <w:spacing w:before="0" w:after="0"/>
        <w:rPr>
          <w:rStyle w:val="eop"/>
          <w:rFonts w:ascii="Arial" w:hAnsi="Arial" w:cs="Arial"/>
        </w:rPr>
      </w:pPr>
      <w:r w:rsidRPr="00981FDD">
        <w:rPr>
          <w:rStyle w:val="eop"/>
          <w:rFonts w:ascii="Arial" w:hAnsi="Arial" w:cs="Arial"/>
        </w:rPr>
        <w:t> </w:t>
      </w:r>
    </w:p>
    <w:p w14:paraId="3EAE553C" w14:textId="77777777" w:rsidR="00746DDE" w:rsidRDefault="00746DDE">
      <w:pPr>
        <w:pStyle w:val="paragraph"/>
        <w:spacing w:before="0" w:after="0"/>
        <w:rPr>
          <w:rStyle w:val="eop"/>
          <w:rFonts w:ascii="Arial" w:hAnsi="Arial" w:cs="Arial"/>
        </w:rPr>
      </w:pPr>
    </w:p>
    <w:p w14:paraId="0815C614" w14:textId="77777777" w:rsidR="00746DDE" w:rsidRDefault="00746DDE">
      <w:pPr>
        <w:pStyle w:val="paragraph"/>
        <w:spacing w:before="0" w:after="0"/>
        <w:rPr>
          <w:rStyle w:val="eop"/>
          <w:rFonts w:ascii="Arial" w:hAnsi="Arial" w:cs="Arial"/>
        </w:rPr>
      </w:pPr>
    </w:p>
    <w:p w14:paraId="6AB1E924" w14:textId="77777777" w:rsidR="00746DDE" w:rsidRDefault="00746DDE">
      <w:pPr>
        <w:pStyle w:val="paragraph"/>
        <w:spacing w:before="0" w:after="0"/>
        <w:rPr>
          <w:rStyle w:val="eop"/>
          <w:rFonts w:ascii="Arial" w:hAnsi="Arial" w:cs="Arial"/>
        </w:rPr>
      </w:pPr>
    </w:p>
    <w:p w14:paraId="1FBE91BF" w14:textId="77777777" w:rsidR="00746DDE" w:rsidRDefault="00746DDE">
      <w:pPr>
        <w:pStyle w:val="paragraph"/>
        <w:spacing w:before="0" w:after="0"/>
        <w:rPr>
          <w:rStyle w:val="eop"/>
          <w:rFonts w:ascii="Arial" w:hAnsi="Arial" w:cs="Arial"/>
        </w:rPr>
      </w:pPr>
    </w:p>
    <w:p w14:paraId="6B176FC7" w14:textId="77777777" w:rsidR="00746DDE" w:rsidRDefault="00746DDE">
      <w:pPr>
        <w:pStyle w:val="paragraph"/>
        <w:spacing w:before="0" w:after="0"/>
        <w:rPr>
          <w:rStyle w:val="eop"/>
          <w:rFonts w:ascii="Arial" w:hAnsi="Arial" w:cs="Arial"/>
        </w:rPr>
      </w:pPr>
    </w:p>
    <w:p w14:paraId="06E5D9E4" w14:textId="77777777" w:rsidR="00746DDE" w:rsidRDefault="00746DDE">
      <w:pPr>
        <w:pStyle w:val="paragraph"/>
        <w:spacing w:before="0" w:after="0"/>
        <w:rPr>
          <w:rStyle w:val="eop"/>
          <w:rFonts w:ascii="Arial" w:hAnsi="Arial" w:cs="Arial"/>
        </w:rPr>
      </w:pPr>
    </w:p>
    <w:p w14:paraId="70A32152" w14:textId="77777777" w:rsidR="00746DDE" w:rsidRDefault="00746DDE">
      <w:pPr>
        <w:pStyle w:val="paragraph"/>
        <w:spacing w:before="0" w:after="0"/>
        <w:rPr>
          <w:rStyle w:val="eop"/>
          <w:rFonts w:ascii="Arial" w:hAnsi="Arial" w:cs="Arial"/>
        </w:rPr>
      </w:pPr>
    </w:p>
    <w:p w14:paraId="2DF8C614" w14:textId="77777777" w:rsidR="00746DDE" w:rsidRDefault="00746DDE">
      <w:pPr>
        <w:pStyle w:val="paragraph"/>
        <w:spacing w:before="0" w:after="0"/>
        <w:rPr>
          <w:rStyle w:val="eop"/>
          <w:rFonts w:ascii="Arial" w:hAnsi="Arial" w:cs="Arial"/>
        </w:rPr>
      </w:pPr>
    </w:p>
    <w:p w14:paraId="46F483B2" w14:textId="77777777" w:rsidR="00746DDE" w:rsidRDefault="00746DDE">
      <w:pPr>
        <w:pStyle w:val="paragraph"/>
        <w:spacing w:before="0" w:after="0"/>
        <w:rPr>
          <w:rStyle w:val="eop"/>
          <w:rFonts w:ascii="Arial" w:hAnsi="Arial" w:cs="Arial"/>
        </w:rPr>
      </w:pPr>
    </w:p>
    <w:p w14:paraId="4E25CEA1" w14:textId="77777777" w:rsidR="00746DDE" w:rsidRDefault="00746DDE">
      <w:pPr>
        <w:pStyle w:val="paragraph"/>
        <w:spacing w:before="0" w:after="0"/>
        <w:rPr>
          <w:rStyle w:val="eop"/>
          <w:rFonts w:ascii="Arial" w:hAnsi="Arial" w:cs="Arial"/>
        </w:rPr>
      </w:pPr>
    </w:p>
    <w:p w14:paraId="6CC4C889" w14:textId="77777777" w:rsidR="00746DDE" w:rsidRDefault="00746DDE">
      <w:pPr>
        <w:pStyle w:val="paragraph"/>
        <w:spacing w:before="0" w:after="0"/>
        <w:rPr>
          <w:rStyle w:val="eop"/>
          <w:rFonts w:ascii="Arial" w:hAnsi="Arial" w:cs="Arial"/>
        </w:rPr>
      </w:pPr>
    </w:p>
    <w:p w14:paraId="5684D5ED" w14:textId="77777777" w:rsidR="00746DDE" w:rsidRDefault="00746DDE">
      <w:pPr>
        <w:pStyle w:val="paragraph"/>
        <w:spacing w:before="0" w:after="0"/>
        <w:rPr>
          <w:rStyle w:val="eop"/>
          <w:rFonts w:ascii="Arial" w:hAnsi="Arial" w:cs="Arial"/>
        </w:rPr>
      </w:pPr>
    </w:p>
    <w:p w14:paraId="1378F63C" w14:textId="77777777" w:rsidR="00746DDE" w:rsidRDefault="00746DDE">
      <w:pPr>
        <w:pStyle w:val="paragraph"/>
        <w:spacing w:before="0" w:after="0"/>
        <w:rPr>
          <w:rStyle w:val="eop"/>
          <w:rFonts w:ascii="Arial" w:hAnsi="Arial" w:cs="Arial"/>
        </w:rPr>
      </w:pPr>
    </w:p>
    <w:p w14:paraId="4C799ABB" w14:textId="77777777" w:rsidR="00746DDE" w:rsidRDefault="00746DDE">
      <w:pPr>
        <w:pStyle w:val="paragraph"/>
        <w:spacing w:before="0" w:after="0"/>
        <w:rPr>
          <w:rStyle w:val="eop"/>
          <w:rFonts w:ascii="Arial" w:hAnsi="Arial" w:cs="Arial"/>
        </w:rPr>
      </w:pPr>
    </w:p>
    <w:p w14:paraId="41831386" w14:textId="77777777" w:rsidR="00746DDE" w:rsidRDefault="00746DDE">
      <w:pPr>
        <w:pStyle w:val="paragraph"/>
        <w:spacing w:before="0" w:after="0"/>
        <w:rPr>
          <w:rStyle w:val="eop"/>
          <w:rFonts w:ascii="Arial" w:hAnsi="Arial" w:cs="Arial"/>
        </w:rPr>
      </w:pPr>
    </w:p>
    <w:p w14:paraId="3DAC4659" w14:textId="77777777" w:rsidR="00746DDE" w:rsidRDefault="00746DDE">
      <w:pPr>
        <w:pStyle w:val="paragraph"/>
        <w:spacing w:before="0" w:after="0"/>
        <w:rPr>
          <w:rStyle w:val="eop"/>
          <w:rFonts w:ascii="Arial" w:hAnsi="Arial" w:cs="Arial"/>
        </w:rPr>
      </w:pPr>
    </w:p>
    <w:p w14:paraId="2BD8D8F8" w14:textId="77777777" w:rsidR="00746DDE" w:rsidRDefault="00746DDE">
      <w:pPr>
        <w:pStyle w:val="paragraph"/>
        <w:spacing w:before="0" w:after="0"/>
        <w:rPr>
          <w:rStyle w:val="eop"/>
          <w:rFonts w:ascii="Arial" w:hAnsi="Arial" w:cs="Arial"/>
        </w:rPr>
      </w:pPr>
    </w:p>
    <w:p w14:paraId="13EF23DD" w14:textId="77777777" w:rsidR="00746DDE" w:rsidRDefault="00746DDE">
      <w:pPr>
        <w:pStyle w:val="paragraph"/>
        <w:spacing w:before="0" w:after="0"/>
        <w:rPr>
          <w:rStyle w:val="eop"/>
          <w:rFonts w:ascii="Arial" w:hAnsi="Arial" w:cs="Arial"/>
        </w:rPr>
      </w:pPr>
    </w:p>
    <w:p w14:paraId="19D2E27A" w14:textId="77777777" w:rsidR="00746DDE" w:rsidRDefault="00746DDE">
      <w:pPr>
        <w:pStyle w:val="paragraph"/>
        <w:spacing w:before="0" w:after="0"/>
        <w:rPr>
          <w:rStyle w:val="eop"/>
          <w:rFonts w:ascii="Arial" w:hAnsi="Arial" w:cs="Arial"/>
        </w:rPr>
      </w:pPr>
    </w:p>
    <w:p w14:paraId="27F3188E" w14:textId="77777777" w:rsidR="00746DDE" w:rsidRDefault="00746DDE">
      <w:pPr>
        <w:pStyle w:val="paragraph"/>
        <w:spacing w:before="0" w:after="0"/>
        <w:rPr>
          <w:rStyle w:val="eop"/>
          <w:rFonts w:ascii="Arial" w:hAnsi="Arial" w:cs="Arial"/>
        </w:rPr>
      </w:pPr>
    </w:p>
    <w:p w14:paraId="41AF2DEE" w14:textId="77777777" w:rsidR="00746DDE" w:rsidRDefault="00746DDE">
      <w:pPr>
        <w:pStyle w:val="paragraph"/>
        <w:spacing w:before="0" w:after="0"/>
        <w:rPr>
          <w:rStyle w:val="eop"/>
          <w:rFonts w:ascii="Arial" w:hAnsi="Arial" w:cs="Arial"/>
        </w:rPr>
      </w:pPr>
    </w:p>
    <w:p w14:paraId="2A7254DE" w14:textId="77777777" w:rsidR="00746DDE" w:rsidRDefault="00746DDE">
      <w:pPr>
        <w:pStyle w:val="paragraph"/>
        <w:spacing w:before="0" w:after="0"/>
        <w:rPr>
          <w:rStyle w:val="eop"/>
          <w:rFonts w:ascii="Arial" w:hAnsi="Arial" w:cs="Arial"/>
        </w:rPr>
      </w:pPr>
    </w:p>
    <w:p w14:paraId="3A6FEED8" w14:textId="77777777" w:rsidR="00746DDE" w:rsidRDefault="00746DDE">
      <w:pPr>
        <w:pStyle w:val="paragraph"/>
        <w:spacing w:before="0" w:after="0"/>
        <w:rPr>
          <w:rStyle w:val="eop"/>
          <w:rFonts w:ascii="Arial" w:hAnsi="Arial" w:cs="Arial"/>
        </w:rPr>
      </w:pPr>
    </w:p>
    <w:p w14:paraId="4432039E" w14:textId="77777777" w:rsidR="00746DDE" w:rsidRDefault="00746DDE">
      <w:pPr>
        <w:pStyle w:val="paragraph"/>
        <w:spacing w:before="0" w:after="0"/>
        <w:rPr>
          <w:rStyle w:val="eop"/>
          <w:rFonts w:ascii="Arial" w:hAnsi="Arial" w:cs="Arial"/>
        </w:rPr>
      </w:pPr>
    </w:p>
    <w:p w14:paraId="1778E07E" w14:textId="77777777" w:rsidR="00746DDE" w:rsidRDefault="00746DDE">
      <w:pPr>
        <w:pStyle w:val="paragraph"/>
        <w:spacing w:before="0" w:after="0"/>
        <w:rPr>
          <w:rStyle w:val="eop"/>
          <w:rFonts w:ascii="Arial" w:hAnsi="Arial" w:cs="Arial"/>
        </w:rPr>
      </w:pPr>
    </w:p>
    <w:p w14:paraId="7020B37D" w14:textId="77777777" w:rsidR="00746DDE" w:rsidRDefault="00746DDE">
      <w:pPr>
        <w:pStyle w:val="paragraph"/>
        <w:spacing w:before="0" w:after="0"/>
        <w:rPr>
          <w:rStyle w:val="eop"/>
          <w:rFonts w:ascii="Arial" w:hAnsi="Arial" w:cs="Arial"/>
        </w:rPr>
      </w:pPr>
    </w:p>
    <w:p w14:paraId="65E4D6EB" w14:textId="77777777" w:rsidR="00746DDE" w:rsidRDefault="00746DDE">
      <w:pPr>
        <w:pStyle w:val="paragraph"/>
        <w:spacing w:before="0" w:after="0"/>
        <w:rPr>
          <w:rStyle w:val="eop"/>
          <w:rFonts w:ascii="Arial" w:hAnsi="Arial" w:cs="Arial"/>
        </w:rPr>
      </w:pPr>
    </w:p>
    <w:p w14:paraId="3E391412" w14:textId="77777777" w:rsidR="00746DDE" w:rsidRDefault="00746DDE">
      <w:pPr>
        <w:pStyle w:val="paragraph"/>
        <w:spacing w:before="0" w:after="0"/>
        <w:rPr>
          <w:rStyle w:val="eop"/>
          <w:rFonts w:ascii="Arial" w:hAnsi="Arial" w:cs="Arial"/>
        </w:rPr>
      </w:pPr>
    </w:p>
    <w:p w14:paraId="26B3E6B8" w14:textId="77777777" w:rsidR="00746DDE" w:rsidRDefault="00746DDE">
      <w:pPr>
        <w:pStyle w:val="paragraph"/>
        <w:spacing w:before="0" w:after="0"/>
        <w:rPr>
          <w:rStyle w:val="eop"/>
          <w:rFonts w:ascii="Arial" w:hAnsi="Arial" w:cs="Arial"/>
        </w:rPr>
      </w:pPr>
    </w:p>
    <w:p w14:paraId="41A7B9E6" w14:textId="77777777" w:rsidR="00746DDE" w:rsidRDefault="00746DDE">
      <w:pPr>
        <w:pStyle w:val="paragraph"/>
        <w:spacing w:before="0" w:after="0"/>
        <w:rPr>
          <w:rStyle w:val="eop"/>
          <w:rFonts w:ascii="Arial" w:hAnsi="Arial" w:cs="Arial"/>
        </w:rPr>
      </w:pPr>
    </w:p>
    <w:p w14:paraId="6AB6E9EB" w14:textId="77777777" w:rsidR="00746DDE" w:rsidRDefault="00746DDE">
      <w:pPr>
        <w:pStyle w:val="paragraph"/>
        <w:spacing w:before="0" w:after="0"/>
        <w:rPr>
          <w:rStyle w:val="eop"/>
          <w:rFonts w:ascii="Arial" w:hAnsi="Arial" w:cs="Arial"/>
        </w:rPr>
      </w:pPr>
    </w:p>
    <w:p w14:paraId="4CA3F9E5" w14:textId="77777777" w:rsidR="00746DDE" w:rsidRDefault="00746DDE">
      <w:pPr>
        <w:pStyle w:val="paragraph"/>
        <w:spacing w:before="0" w:after="0"/>
        <w:rPr>
          <w:rStyle w:val="eop"/>
          <w:rFonts w:ascii="Arial" w:hAnsi="Arial" w:cs="Arial"/>
        </w:rPr>
      </w:pPr>
    </w:p>
    <w:p w14:paraId="7FC6F1D3" w14:textId="77777777" w:rsidR="00746DDE" w:rsidRDefault="00746DDE">
      <w:pPr>
        <w:pStyle w:val="paragraph"/>
        <w:spacing w:before="0" w:after="0"/>
        <w:rPr>
          <w:rStyle w:val="eop"/>
          <w:rFonts w:ascii="Arial" w:hAnsi="Arial" w:cs="Arial"/>
        </w:rPr>
      </w:pPr>
    </w:p>
    <w:p w14:paraId="64DCB5A0" w14:textId="77777777" w:rsidR="00746DDE" w:rsidRPr="00981FDD" w:rsidRDefault="00746DDE">
      <w:pPr>
        <w:pStyle w:val="paragraph"/>
        <w:spacing w:before="0" w:after="0"/>
        <w:rPr>
          <w:rStyle w:val="eop"/>
          <w:rFonts w:ascii="Arial" w:hAnsi="Arial" w:cs="Arial"/>
        </w:rPr>
      </w:pPr>
    </w:p>
    <w:p w14:paraId="183F0EFC" w14:textId="77777777" w:rsidR="00D47BAD" w:rsidRPr="00981FDD" w:rsidRDefault="00D47BAD">
      <w:pPr>
        <w:pStyle w:val="paragraph"/>
        <w:spacing w:before="0" w:after="0"/>
        <w:rPr>
          <w:rStyle w:val="eop"/>
          <w:rFonts w:ascii="Arial" w:hAnsi="Arial" w:cs="Arial"/>
        </w:rPr>
      </w:pPr>
    </w:p>
    <w:p w14:paraId="068E06B2" w14:textId="77777777" w:rsidR="00D47BAD" w:rsidRPr="00981FDD" w:rsidRDefault="00D47BAD">
      <w:pPr>
        <w:pStyle w:val="paragraph"/>
        <w:spacing w:before="0" w:after="0"/>
        <w:rPr>
          <w:rFonts w:ascii="Arial" w:hAnsi="Arial" w:cs="Arial"/>
        </w:rPr>
      </w:pPr>
    </w:p>
    <w:p w14:paraId="55D0D9F6" w14:textId="7777777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9F7" w14:textId="77777777" w:rsidR="005B0FCD" w:rsidRPr="00981FDD" w:rsidRDefault="005B0FCD">
      <w:pPr>
        <w:pStyle w:val="paragraph"/>
        <w:spacing w:before="0" w:after="0"/>
        <w:rPr>
          <w:rFonts w:ascii="Arial" w:hAnsi="Arial" w:cs="Arial"/>
        </w:rPr>
      </w:pPr>
    </w:p>
    <w:p w14:paraId="55D0D9F8" w14:textId="77777777" w:rsidR="005B0FCD" w:rsidRPr="00981FDD" w:rsidRDefault="00000000">
      <w:pPr>
        <w:pStyle w:val="paragraph"/>
        <w:spacing w:before="0" w:after="0"/>
        <w:rPr>
          <w:rFonts w:ascii="Arial" w:hAnsi="Arial" w:cs="Arial"/>
        </w:rPr>
      </w:pPr>
      <w:r w:rsidRPr="00981FDD">
        <w:rPr>
          <w:rStyle w:val="eop"/>
          <w:rFonts w:ascii="Arial" w:hAnsi="Arial" w:cs="Arial"/>
        </w:rPr>
        <w:lastRenderedPageBreak/>
        <w:t> </w:t>
      </w:r>
      <w:r w:rsidRPr="00981FDD">
        <w:rPr>
          <w:rStyle w:val="normaltextrun"/>
          <w:rFonts w:ascii="Arial" w:hAnsi="Arial" w:cs="Arial"/>
          <w:b/>
          <w:bCs/>
        </w:rPr>
        <w:t>APPENDIX 1 – STUDENT ENTITLEMENT</w:t>
      </w:r>
      <w:r w:rsidRPr="00981FDD">
        <w:rPr>
          <w:rStyle w:val="eop"/>
          <w:rFonts w:ascii="Arial" w:hAnsi="Arial" w:cs="Arial"/>
          <w:b/>
          <w:bCs/>
        </w:rPr>
        <w:t xml:space="preserve"> STATEMENT </w:t>
      </w:r>
    </w:p>
    <w:p w14:paraId="55D0D9F9" w14:textId="77777777" w:rsidR="005B0FCD" w:rsidRPr="00981FDD" w:rsidRDefault="00000000">
      <w:pPr>
        <w:pStyle w:val="paragraph"/>
        <w:spacing w:before="0" w:after="0"/>
        <w:ind w:firstLine="1200"/>
        <w:rPr>
          <w:rFonts w:ascii="Arial" w:hAnsi="Arial" w:cs="Arial"/>
        </w:rPr>
      </w:pPr>
      <w:r w:rsidRPr="00981FDD">
        <w:rPr>
          <w:rStyle w:val="eop"/>
          <w:rFonts w:ascii="Arial" w:hAnsi="Arial" w:cs="Arial"/>
        </w:rPr>
        <w:t> </w:t>
      </w:r>
    </w:p>
    <w:p w14:paraId="55D0D9FA" w14:textId="77777777" w:rsidR="005B0FCD" w:rsidRPr="00981FDD" w:rsidRDefault="00000000">
      <w:pPr>
        <w:pStyle w:val="paragraph"/>
        <w:spacing w:before="0" w:after="0"/>
        <w:rPr>
          <w:rFonts w:ascii="Arial" w:hAnsi="Arial" w:cs="Arial"/>
        </w:rPr>
      </w:pPr>
      <w:r w:rsidRPr="00981FDD">
        <w:rPr>
          <w:rStyle w:val="normaltextrun"/>
          <w:rFonts w:ascii="Arial" w:hAnsi="Arial" w:cs="Arial"/>
          <w:b/>
          <w:bCs/>
        </w:rPr>
        <w:t xml:space="preserve">Definitions: </w:t>
      </w:r>
    </w:p>
    <w:p w14:paraId="55D0D9FB" w14:textId="7777777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9FC" w14:textId="77777777" w:rsidR="005B0FCD" w:rsidRPr="00981FDD" w:rsidRDefault="00000000">
      <w:pPr>
        <w:pStyle w:val="paragraph"/>
        <w:numPr>
          <w:ilvl w:val="0"/>
          <w:numId w:val="16"/>
        </w:numPr>
        <w:tabs>
          <w:tab w:val="left" w:pos="-3600"/>
        </w:tabs>
        <w:spacing w:before="0" w:after="0"/>
        <w:rPr>
          <w:rFonts w:ascii="Arial" w:hAnsi="Arial" w:cs="Arial"/>
        </w:rPr>
      </w:pPr>
      <w:r w:rsidRPr="00981FDD">
        <w:rPr>
          <w:rStyle w:val="normaltextrun"/>
          <w:rFonts w:ascii="Arial" w:hAnsi="Arial" w:cs="Arial"/>
        </w:rPr>
        <w:t>Careers Education – helps young people develop the knowledge and skills they need to make successful choices, manage transition in learning and move into work.</w:t>
      </w:r>
      <w:r w:rsidRPr="00981FDD">
        <w:rPr>
          <w:rStyle w:val="eop"/>
          <w:rFonts w:ascii="Arial" w:hAnsi="Arial" w:cs="Arial"/>
        </w:rPr>
        <w:t> </w:t>
      </w:r>
    </w:p>
    <w:p w14:paraId="55D0D9FD" w14:textId="77777777" w:rsidR="005B0FCD" w:rsidRPr="00981FDD" w:rsidRDefault="00000000">
      <w:pPr>
        <w:pStyle w:val="paragraph"/>
        <w:numPr>
          <w:ilvl w:val="0"/>
          <w:numId w:val="16"/>
        </w:numPr>
        <w:tabs>
          <w:tab w:val="left" w:pos="-3600"/>
        </w:tabs>
        <w:spacing w:before="0" w:after="0"/>
        <w:rPr>
          <w:rFonts w:ascii="Arial" w:hAnsi="Arial" w:cs="Arial"/>
        </w:rPr>
      </w:pPr>
      <w:r w:rsidRPr="00981FDD">
        <w:rPr>
          <w:rStyle w:val="normaltextrun"/>
          <w:rFonts w:ascii="Arial" w:hAnsi="Arial" w:cs="Arial"/>
        </w:rPr>
        <w:t>Careers Guidance – enables young people to use the knowledge and skills they develop to make the decisions about learning and work that are right for them.</w:t>
      </w:r>
      <w:r w:rsidRPr="00981FDD">
        <w:rPr>
          <w:rStyle w:val="eop"/>
          <w:rFonts w:ascii="Arial" w:hAnsi="Arial" w:cs="Arial"/>
        </w:rPr>
        <w:t> </w:t>
      </w:r>
    </w:p>
    <w:p w14:paraId="55D0D9FE" w14:textId="77777777" w:rsidR="005B0FCD" w:rsidRPr="00981FDD" w:rsidRDefault="00000000">
      <w:pPr>
        <w:pStyle w:val="paragraph"/>
        <w:numPr>
          <w:ilvl w:val="0"/>
          <w:numId w:val="16"/>
        </w:numPr>
        <w:tabs>
          <w:tab w:val="left" w:pos="-3600"/>
        </w:tabs>
        <w:spacing w:before="0" w:after="0"/>
        <w:rPr>
          <w:rFonts w:ascii="Arial" w:hAnsi="Arial" w:cs="Arial"/>
        </w:rPr>
      </w:pPr>
      <w:r w:rsidRPr="00981FDD">
        <w:rPr>
          <w:rStyle w:val="normaltextrun"/>
          <w:rFonts w:ascii="Arial" w:hAnsi="Arial" w:cs="Arial"/>
        </w:rPr>
        <w:t>C&amp;FE – Careers and Further Education.</w:t>
      </w:r>
      <w:r w:rsidRPr="00981FDD">
        <w:rPr>
          <w:rStyle w:val="eop"/>
          <w:rFonts w:ascii="Arial" w:hAnsi="Arial" w:cs="Arial"/>
        </w:rPr>
        <w:t> </w:t>
      </w:r>
    </w:p>
    <w:p w14:paraId="55D0D9FF" w14:textId="77777777" w:rsidR="005B0FCD" w:rsidRPr="00981FDD" w:rsidRDefault="005B0FCD">
      <w:pPr>
        <w:pStyle w:val="paragraph"/>
        <w:spacing w:before="0" w:after="0"/>
        <w:ind w:left="720" w:firstLine="60"/>
        <w:rPr>
          <w:rFonts w:ascii="Arial" w:hAnsi="Arial" w:cs="Arial"/>
        </w:rPr>
      </w:pPr>
    </w:p>
    <w:p w14:paraId="55D0DA00" w14:textId="77777777" w:rsidR="005B0FCD" w:rsidRPr="00981FDD" w:rsidRDefault="00000000">
      <w:pPr>
        <w:pStyle w:val="paragraph"/>
        <w:spacing w:before="0" w:after="0"/>
        <w:ind w:left="720"/>
        <w:rPr>
          <w:rFonts w:ascii="Arial" w:hAnsi="Arial" w:cs="Arial"/>
        </w:rPr>
      </w:pPr>
      <w:r w:rsidRPr="00981FDD">
        <w:rPr>
          <w:rStyle w:val="eop"/>
          <w:rFonts w:ascii="Arial" w:hAnsi="Arial" w:cs="Arial"/>
        </w:rPr>
        <w:t> </w:t>
      </w:r>
    </w:p>
    <w:p w14:paraId="55D0DA01" w14:textId="77777777" w:rsidR="005B0FCD" w:rsidRPr="00981FDD" w:rsidRDefault="00000000">
      <w:pPr>
        <w:pStyle w:val="paragraph"/>
        <w:spacing w:before="0" w:after="0"/>
        <w:rPr>
          <w:rFonts w:ascii="Arial" w:hAnsi="Arial" w:cs="Arial"/>
        </w:rPr>
      </w:pPr>
      <w:r w:rsidRPr="00981FDD">
        <w:rPr>
          <w:rStyle w:val="normaltextrun"/>
          <w:rFonts w:ascii="Arial" w:hAnsi="Arial" w:cs="Arial"/>
          <w:b/>
          <w:bCs/>
        </w:rPr>
        <w:t>Statement of entitlement:</w:t>
      </w:r>
      <w:r w:rsidRPr="00981FDD">
        <w:rPr>
          <w:rStyle w:val="eop"/>
          <w:rFonts w:ascii="Arial" w:hAnsi="Arial" w:cs="Arial"/>
        </w:rPr>
        <w:t> </w:t>
      </w:r>
    </w:p>
    <w:p w14:paraId="55D0DA02" w14:textId="7777777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A03" w14:textId="77777777" w:rsidR="005B0FCD" w:rsidRPr="00981FDD" w:rsidRDefault="00000000">
      <w:pPr>
        <w:pStyle w:val="paragraph"/>
        <w:spacing w:before="0" w:after="0"/>
        <w:rPr>
          <w:rFonts w:ascii="Arial" w:hAnsi="Arial" w:cs="Arial"/>
        </w:rPr>
      </w:pPr>
      <w:r w:rsidRPr="00981FDD">
        <w:rPr>
          <w:rStyle w:val="normaltextrun"/>
          <w:rFonts w:ascii="Arial" w:hAnsi="Arial" w:cs="Arial"/>
        </w:rPr>
        <w:t>As a pupil of Lamledge School and Sixth Form you are entitled to receive a programme of careers education, advice, information, and guidance.</w:t>
      </w:r>
      <w:r w:rsidRPr="00981FDD">
        <w:rPr>
          <w:rStyle w:val="eop"/>
          <w:rFonts w:ascii="Arial" w:hAnsi="Arial" w:cs="Arial"/>
        </w:rPr>
        <w:t> </w:t>
      </w:r>
    </w:p>
    <w:p w14:paraId="55D0DA04" w14:textId="7777777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A05" w14:textId="77777777" w:rsidR="005B0FCD" w:rsidRPr="00981FDD" w:rsidRDefault="00000000">
      <w:pPr>
        <w:pStyle w:val="paragraph"/>
        <w:spacing w:before="0" w:after="0"/>
        <w:rPr>
          <w:rFonts w:ascii="Arial" w:hAnsi="Arial" w:cs="Arial"/>
        </w:rPr>
      </w:pPr>
      <w:r w:rsidRPr="00981FDD">
        <w:rPr>
          <w:rStyle w:val="normaltextrun"/>
          <w:rFonts w:ascii="Arial" w:hAnsi="Arial" w:cs="Arial"/>
          <w:b/>
          <w:bCs/>
        </w:rPr>
        <w:t>Your CEG programme will help you to:</w:t>
      </w:r>
      <w:r w:rsidRPr="00981FDD">
        <w:rPr>
          <w:rStyle w:val="eop"/>
          <w:rFonts w:ascii="Arial" w:hAnsi="Arial" w:cs="Arial"/>
          <w:b/>
          <w:bCs/>
        </w:rPr>
        <w:t> </w:t>
      </w:r>
    </w:p>
    <w:p w14:paraId="55D0DA06" w14:textId="77777777" w:rsidR="005B0FCD" w:rsidRPr="00981FDD" w:rsidRDefault="005B0FCD">
      <w:pPr>
        <w:pStyle w:val="paragraph"/>
        <w:spacing w:before="0" w:after="0"/>
        <w:rPr>
          <w:rFonts w:ascii="Arial" w:hAnsi="Arial" w:cs="Arial"/>
          <w:b/>
          <w:bCs/>
        </w:rPr>
      </w:pPr>
    </w:p>
    <w:p w14:paraId="55D0DA07" w14:textId="77777777" w:rsidR="005B0FCD" w:rsidRPr="00981FDD" w:rsidRDefault="00000000">
      <w:pPr>
        <w:pStyle w:val="paragraph"/>
        <w:numPr>
          <w:ilvl w:val="0"/>
          <w:numId w:val="17"/>
        </w:numPr>
        <w:tabs>
          <w:tab w:val="left" w:pos="-3600"/>
        </w:tabs>
        <w:spacing w:before="0" w:after="0"/>
        <w:rPr>
          <w:rFonts w:ascii="Arial" w:hAnsi="Arial" w:cs="Arial"/>
        </w:rPr>
      </w:pPr>
      <w:r w:rsidRPr="00981FDD">
        <w:rPr>
          <w:rStyle w:val="normaltextrun"/>
          <w:rFonts w:ascii="Arial" w:hAnsi="Arial" w:cs="Arial"/>
        </w:rPr>
        <w:t>Understand yourself, your interests, likes and dislikes, what you are good at and how this affects the choices you make.</w:t>
      </w:r>
      <w:r w:rsidRPr="00981FDD">
        <w:rPr>
          <w:rStyle w:val="eop"/>
          <w:rFonts w:ascii="Arial" w:hAnsi="Arial" w:cs="Arial"/>
        </w:rPr>
        <w:t> </w:t>
      </w:r>
    </w:p>
    <w:p w14:paraId="55D0DA08" w14:textId="77777777" w:rsidR="005B0FCD" w:rsidRPr="00981FDD" w:rsidRDefault="00000000">
      <w:pPr>
        <w:pStyle w:val="paragraph"/>
        <w:numPr>
          <w:ilvl w:val="0"/>
          <w:numId w:val="17"/>
        </w:numPr>
        <w:tabs>
          <w:tab w:val="left" w:pos="-3600"/>
        </w:tabs>
        <w:spacing w:before="0" w:after="0"/>
        <w:rPr>
          <w:rFonts w:ascii="Arial" w:hAnsi="Arial" w:cs="Arial"/>
        </w:rPr>
      </w:pPr>
      <w:r w:rsidRPr="00981FDD">
        <w:rPr>
          <w:rStyle w:val="normaltextrun"/>
          <w:rFonts w:ascii="Arial" w:hAnsi="Arial" w:cs="Arial"/>
        </w:rPr>
        <w:t>Find out about different courses, what qualifications you might need and what opportunities there might be.</w:t>
      </w:r>
      <w:r w:rsidRPr="00981FDD">
        <w:rPr>
          <w:rStyle w:val="eop"/>
          <w:rFonts w:ascii="Arial" w:hAnsi="Arial" w:cs="Arial"/>
        </w:rPr>
        <w:t> </w:t>
      </w:r>
    </w:p>
    <w:p w14:paraId="55D0DA09" w14:textId="77777777" w:rsidR="005B0FCD" w:rsidRPr="00981FDD" w:rsidRDefault="00000000">
      <w:pPr>
        <w:pStyle w:val="paragraph"/>
        <w:numPr>
          <w:ilvl w:val="0"/>
          <w:numId w:val="17"/>
        </w:numPr>
        <w:tabs>
          <w:tab w:val="left" w:pos="-3600"/>
        </w:tabs>
        <w:spacing w:before="0" w:after="0"/>
        <w:rPr>
          <w:rFonts w:ascii="Arial" w:hAnsi="Arial" w:cs="Arial"/>
        </w:rPr>
      </w:pPr>
      <w:r w:rsidRPr="00981FDD">
        <w:rPr>
          <w:rStyle w:val="normaltextrun"/>
          <w:rFonts w:ascii="Arial" w:hAnsi="Arial" w:cs="Arial"/>
        </w:rPr>
        <w:t>Develop the skills you may need for working life.</w:t>
      </w:r>
      <w:r w:rsidRPr="00981FDD">
        <w:rPr>
          <w:rStyle w:val="eop"/>
          <w:rFonts w:ascii="Arial" w:hAnsi="Arial" w:cs="Arial"/>
        </w:rPr>
        <w:t> </w:t>
      </w:r>
    </w:p>
    <w:p w14:paraId="55D0DA0A" w14:textId="77777777" w:rsidR="005B0FCD" w:rsidRPr="00981FDD" w:rsidRDefault="00000000">
      <w:pPr>
        <w:pStyle w:val="paragraph"/>
        <w:numPr>
          <w:ilvl w:val="0"/>
          <w:numId w:val="17"/>
        </w:numPr>
        <w:tabs>
          <w:tab w:val="left" w:pos="-3600"/>
        </w:tabs>
        <w:spacing w:before="0" w:after="0"/>
        <w:rPr>
          <w:rFonts w:ascii="Arial" w:hAnsi="Arial" w:cs="Arial"/>
        </w:rPr>
      </w:pPr>
      <w:r w:rsidRPr="00981FDD">
        <w:rPr>
          <w:rStyle w:val="normaltextrun"/>
          <w:rFonts w:ascii="Arial" w:hAnsi="Arial" w:cs="Arial"/>
        </w:rPr>
        <w:t>Make realistic, but ambitious, choices about courses and jobs.</w:t>
      </w:r>
      <w:r w:rsidRPr="00981FDD">
        <w:rPr>
          <w:rStyle w:val="eop"/>
          <w:rFonts w:ascii="Arial" w:hAnsi="Arial" w:cs="Arial"/>
        </w:rPr>
        <w:t> </w:t>
      </w:r>
    </w:p>
    <w:p w14:paraId="55D0DA0B" w14:textId="77777777" w:rsidR="005B0FCD" w:rsidRPr="00981FDD" w:rsidRDefault="00000000">
      <w:pPr>
        <w:pStyle w:val="paragraph"/>
        <w:numPr>
          <w:ilvl w:val="0"/>
          <w:numId w:val="17"/>
        </w:numPr>
        <w:tabs>
          <w:tab w:val="left" w:pos="-3600"/>
        </w:tabs>
        <w:spacing w:before="0" w:after="0"/>
        <w:rPr>
          <w:rFonts w:ascii="Arial" w:hAnsi="Arial" w:cs="Arial"/>
        </w:rPr>
      </w:pPr>
      <w:r w:rsidRPr="00981FDD">
        <w:rPr>
          <w:rStyle w:val="normaltextrun"/>
          <w:rFonts w:ascii="Arial" w:hAnsi="Arial" w:cs="Arial"/>
        </w:rPr>
        <w:t>Develop a plan of action for the future.</w:t>
      </w:r>
      <w:r w:rsidRPr="00981FDD">
        <w:rPr>
          <w:rStyle w:val="eop"/>
          <w:rFonts w:ascii="Arial" w:hAnsi="Arial" w:cs="Arial"/>
        </w:rPr>
        <w:t> </w:t>
      </w:r>
    </w:p>
    <w:p w14:paraId="55D0DA0C" w14:textId="77777777" w:rsidR="005B0FCD" w:rsidRPr="00981FDD" w:rsidRDefault="00000000">
      <w:pPr>
        <w:pStyle w:val="paragraph"/>
        <w:numPr>
          <w:ilvl w:val="0"/>
          <w:numId w:val="17"/>
        </w:numPr>
        <w:tabs>
          <w:tab w:val="left" w:pos="-3600"/>
        </w:tabs>
        <w:spacing w:before="0" w:after="0"/>
        <w:rPr>
          <w:rFonts w:ascii="Arial" w:hAnsi="Arial" w:cs="Arial"/>
        </w:rPr>
      </w:pPr>
      <w:r w:rsidRPr="00981FDD">
        <w:rPr>
          <w:rStyle w:val="normaltextrun"/>
          <w:rFonts w:ascii="Arial" w:hAnsi="Arial" w:cs="Arial"/>
        </w:rPr>
        <w:t>Understand the different routes after Year 11 including training, further and higher education and jobs.</w:t>
      </w:r>
      <w:r w:rsidRPr="00981FDD">
        <w:rPr>
          <w:rStyle w:val="eop"/>
          <w:rFonts w:ascii="Arial" w:hAnsi="Arial" w:cs="Arial"/>
        </w:rPr>
        <w:t> </w:t>
      </w:r>
    </w:p>
    <w:p w14:paraId="55D0DA0D" w14:textId="77777777" w:rsidR="005B0FCD" w:rsidRPr="00981FDD" w:rsidRDefault="00000000">
      <w:pPr>
        <w:pStyle w:val="paragraph"/>
        <w:numPr>
          <w:ilvl w:val="0"/>
          <w:numId w:val="17"/>
        </w:numPr>
        <w:tabs>
          <w:tab w:val="left" w:pos="-3600"/>
        </w:tabs>
        <w:spacing w:before="0" w:after="0"/>
        <w:rPr>
          <w:rFonts w:ascii="Arial" w:hAnsi="Arial" w:cs="Arial"/>
        </w:rPr>
      </w:pPr>
      <w:r w:rsidRPr="00981FDD">
        <w:rPr>
          <w:rStyle w:val="normaltextrun"/>
          <w:rFonts w:ascii="Arial" w:hAnsi="Arial" w:cs="Arial"/>
        </w:rPr>
        <w:t>Be able to make effective applications for jobs, training and further and higher education.</w:t>
      </w:r>
      <w:r w:rsidRPr="00981FDD">
        <w:rPr>
          <w:rStyle w:val="eop"/>
          <w:rFonts w:ascii="Arial" w:hAnsi="Arial" w:cs="Arial"/>
        </w:rPr>
        <w:t> </w:t>
      </w:r>
    </w:p>
    <w:p w14:paraId="55D0DA0E" w14:textId="77777777" w:rsidR="005B0FCD" w:rsidRPr="00981FDD" w:rsidRDefault="00000000">
      <w:pPr>
        <w:pStyle w:val="paragraph"/>
        <w:numPr>
          <w:ilvl w:val="0"/>
          <w:numId w:val="17"/>
        </w:numPr>
        <w:tabs>
          <w:tab w:val="left" w:pos="-3600"/>
        </w:tabs>
        <w:spacing w:before="0" w:after="0"/>
        <w:rPr>
          <w:rFonts w:ascii="Arial" w:hAnsi="Arial" w:cs="Arial"/>
        </w:rPr>
      </w:pPr>
      <w:r w:rsidRPr="00981FDD">
        <w:rPr>
          <w:rStyle w:val="normaltextrun"/>
          <w:rFonts w:ascii="Arial" w:hAnsi="Arial" w:cs="Arial"/>
        </w:rPr>
        <w:t>Develop your interview skills.</w:t>
      </w:r>
      <w:r w:rsidRPr="00981FDD">
        <w:rPr>
          <w:rStyle w:val="eop"/>
          <w:rFonts w:ascii="Arial" w:hAnsi="Arial" w:cs="Arial"/>
        </w:rPr>
        <w:t> </w:t>
      </w:r>
    </w:p>
    <w:p w14:paraId="55D0DA0F" w14:textId="77777777" w:rsidR="005B0FCD" w:rsidRPr="00981FDD" w:rsidRDefault="00000000">
      <w:pPr>
        <w:pStyle w:val="paragraph"/>
        <w:numPr>
          <w:ilvl w:val="0"/>
          <w:numId w:val="17"/>
        </w:numPr>
        <w:tabs>
          <w:tab w:val="left" w:pos="-3600"/>
        </w:tabs>
        <w:spacing w:before="0" w:after="0"/>
        <w:rPr>
          <w:rFonts w:ascii="Arial" w:hAnsi="Arial" w:cs="Arial"/>
        </w:rPr>
      </w:pPr>
      <w:r w:rsidRPr="00981FDD">
        <w:rPr>
          <w:rStyle w:val="normaltextrun"/>
          <w:rFonts w:ascii="Arial" w:hAnsi="Arial" w:cs="Arial"/>
        </w:rPr>
        <w:t>Improve your confidence.</w:t>
      </w:r>
      <w:r w:rsidRPr="00981FDD">
        <w:rPr>
          <w:rStyle w:val="eop"/>
          <w:rFonts w:ascii="Arial" w:hAnsi="Arial" w:cs="Arial"/>
        </w:rPr>
        <w:t> </w:t>
      </w:r>
    </w:p>
    <w:p w14:paraId="55D0DA10" w14:textId="77777777" w:rsidR="005B0FCD" w:rsidRPr="00981FDD" w:rsidRDefault="005B0FCD">
      <w:pPr>
        <w:pStyle w:val="paragraph"/>
        <w:spacing w:before="0" w:after="0"/>
        <w:ind w:left="720" w:firstLine="60"/>
        <w:rPr>
          <w:rFonts w:ascii="Arial" w:hAnsi="Arial" w:cs="Arial"/>
        </w:rPr>
      </w:pPr>
    </w:p>
    <w:p w14:paraId="55D0DA11" w14:textId="77777777" w:rsidR="005B0FCD" w:rsidRPr="00981FDD" w:rsidRDefault="00000000">
      <w:pPr>
        <w:pStyle w:val="paragraph"/>
        <w:spacing w:before="0" w:after="0"/>
        <w:rPr>
          <w:rFonts w:ascii="Arial" w:hAnsi="Arial" w:cs="Arial"/>
        </w:rPr>
      </w:pPr>
      <w:r w:rsidRPr="00981FDD">
        <w:rPr>
          <w:rStyle w:val="normaltextrun"/>
          <w:rFonts w:ascii="Arial" w:hAnsi="Arial" w:cs="Arial"/>
          <w:b/>
          <w:bCs/>
        </w:rPr>
        <w:t>You will receive:</w:t>
      </w:r>
      <w:r w:rsidRPr="00981FDD">
        <w:rPr>
          <w:rStyle w:val="eop"/>
          <w:rFonts w:ascii="Arial" w:hAnsi="Arial" w:cs="Arial"/>
          <w:b/>
          <w:bCs/>
        </w:rPr>
        <w:t> </w:t>
      </w:r>
    </w:p>
    <w:p w14:paraId="55D0DA12" w14:textId="77777777" w:rsidR="005B0FCD" w:rsidRPr="00981FDD" w:rsidRDefault="005B0FCD">
      <w:pPr>
        <w:pStyle w:val="paragraph"/>
        <w:spacing w:before="0" w:after="0"/>
        <w:rPr>
          <w:rFonts w:ascii="Arial" w:hAnsi="Arial" w:cs="Arial"/>
          <w:b/>
          <w:bCs/>
        </w:rPr>
      </w:pPr>
    </w:p>
    <w:p w14:paraId="55D0DA13" w14:textId="77777777" w:rsidR="005B0FCD" w:rsidRPr="00981FDD" w:rsidRDefault="00000000">
      <w:pPr>
        <w:pStyle w:val="paragraph"/>
        <w:numPr>
          <w:ilvl w:val="0"/>
          <w:numId w:val="17"/>
        </w:numPr>
        <w:tabs>
          <w:tab w:val="left" w:pos="-3600"/>
        </w:tabs>
        <w:spacing w:before="0" w:after="0"/>
        <w:rPr>
          <w:rFonts w:ascii="Arial" w:hAnsi="Arial" w:cs="Arial"/>
        </w:rPr>
      </w:pPr>
      <w:r w:rsidRPr="00981FDD">
        <w:rPr>
          <w:rStyle w:val="normaltextrun"/>
          <w:rFonts w:ascii="Arial" w:hAnsi="Arial" w:cs="Arial"/>
        </w:rPr>
        <w:t>Careers lessons.</w:t>
      </w:r>
      <w:r w:rsidRPr="00981FDD">
        <w:rPr>
          <w:rStyle w:val="eop"/>
          <w:rFonts w:ascii="Arial" w:hAnsi="Arial" w:cs="Arial"/>
        </w:rPr>
        <w:t> </w:t>
      </w:r>
    </w:p>
    <w:p w14:paraId="55D0DA14" w14:textId="77777777" w:rsidR="005B0FCD" w:rsidRPr="00981FDD" w:rsidRDefault="00000000">
      <w:pPr>
        <w:pStyle w:val="paragraph"/>
        <w:numPr>
          <w:ilvl w:val="0"/>
          <w:numId w:val="17"/>
        </w:numPr>
        <w:tabs>
          <w:tab w:val="left" w:pos="-3600"/>
        </w:tabs>
        <w:spacing w:before="0" w:after="0"/>
        <w:rPr>
          <w:rFonts w:ascii="Arial" w:hAnsi="Arial" w:cs="Arial"/>
        </w:rPr>
      </w:pPr>
      <w:r w:rsidRPr="00981FDD">
        <w:rPr>
          <w:rStyle w:val="normaltextrun"/>
          <w:rFonts w:ascii="Arial" w:hAnsi="Arial" w:cs="Arial"/>
        </w:rPr>
        <w:t>Guided tutor time.</w:t>
      </w:r>
      <w:r w:rsidRPr="00981FDD">
        <w:rPr>
          <w:rStyle w:val="eop"/>
          <w:rFonts w:ascii="Arial" w:hAnsi="Arial" w:cs="Arial"/>
        </w:rPr>
        <w:t> </w:t>
      </w:r>
    </w:p>
    <w:p w14:paraId="55D0DA15" w14:textId="77777777" w:rsidR="005B0FCD" w:rsidRPr="00981FDD" w:rsidRDefault="00000000">
      <w:pPr>
        <w:pStyle w:val="paragraph"/>
        <w:numPr>
          <w:ilvl w:val="0"/>
          <w:numId w:val="17"/>
        </w:numPr>
        <w:tabs>
          <w:tab w:val="left" w:pos="-3600"/>
        </w:tabs>
        <w:spacing w:before="0" w:after="0"/>
        <w:rPr>
          <w:rFonts w:ascii="Arial" w:hAnsi="Arial" w:cs="Arial"/>
        </w:rPr>
      </w:pPr>
      <w:r w:rsidRPr="00981FDD">
        <w:rPr>
          <w:rStyle w:val="normaltextrun"/>
          <w:rFonts w:ascii="Arial" w:hAnsi="Arial" w:cs="Arial"/>
        </w:rPr>
        <w:t>Access to career's interviews.</w:t>
      </w:r>
      <w:r w:rsidRPr="00981FDD">
        <w:rPr>
          <w:rStyle w:val="eop"/>
          <w:rFonts w:ascii="Arial" w:hAnsi="Arial" w:cs="Arial"/>
        </w:rPr>
        <w:t> </w:t>
      </w:r>
    </w:p>
    <w:p w14:paraId="55D0DA16" w14:textId="77777777" w:rsidR="005B0FCD" w:rsidRPr="00981FDD" w:rsidRDefault="00000000">
      <w:pPr>
        <w:pStyle w:val="paragraph"/>
        <w:numPr>
          <w:ilvl w:val="0"/>
          <w:numId w:val="17"/>
        </w:numPr>
        <w:tabs>
          <w:tab w:val="left" w:pos="-3600"/>
        </w:tabs>
        <w:spacing w:before="0" w:after="0"/>
        <w:rPr>
          <w:rFonts w:ascii="Arial" w:hAnsi="Arial" w:cs="Arial"/>
        </w:rPr>
      </w:pPr>
      <w:r w:rsidRPr="00981FDD">
        <w:rPr>
          <w:rStyle w:val="normaltextrun"/>
          <w:rFonts w:ascii="Arial" w:hAnsi="Arial" w:cs="Arial"/>
        </w:rPr>
        <w:t>Interviews with the Future Focus Personal Adviser, Connexions impartial and independent Career Advisor where appropriate, etc</w:t>
      </w:r>
      <w:r w:rsidRPr="00981FDD">
        <w:rPr>
          <w:rStyle w:val="eop"/>
          <w:rFonts w:ascii="Arial" w:hAnsi="Arial" w:cs="Arial"/>
        </w:rPr>
        <w:t> </w:t>
      </w:r>
    </w:p>
    <w:p w14:paraId="55D0DA17" w14:textId="77777777" w:rsidR="005B0FCD" w:rsidRPr="00981FDD" w:rsidRDefault="00000000">
      <w:pPr>
        <w:pStyle w:val="paragraph"/>
        <w:numPr>
          <w:ilvl w:val="0"/>
          <w:numId w:val="17"/>
        </w:numPr>
        <w:tabs>
          <w:tab w:val="left" w:pos="-3600"/>
        </w:tabs>
        <w:spacing w:before="0" w:after="0"/>
        <w:rPr>
          <w:rFonts w:ascii="Arial" w:hAnsi="Arial" w:cs="Arial"/>
        </w:rPr>
      </w:pPr>
      <w:r w:rsidRPr="00981FDD">
        <w:rPr>
          <w:rStyle w:val="normaltextrun"/>
          <w:rFonts w:ascii="Arial" w:hAnsi="Arial" w:cs="Arial"/>
        </w:rPr>
        <w:t>Work experience where appropriate.</w:t>
      </w:r>
      <w:r w:rsidRPr="00981FDD">
        <w:rPr>
          <w:rStyle w:val="eop"/>
          <w:rFonts w:ascii="Arial" w:hAnsi="Arial" w:cs="Arial"/>
        </w:rPr>
        <w:t> </w:t>
      </w:r>
    </w:p>
    <w:p w14:paraId="55D0DA18" w14:textId="77777777" w:rsidR="005B0FCD" w:rsidRPr="00981FDD" w:rsidRDefault="00000000">
      <w:pPr>
        <w:pStyle w:val="paragraph"/>
        <w:numPr>
          <w:ilvl w:val="0"/>
          <w:numId w:val="17"/>
        </w:numPr>
        <w:tabs>
          <w:tab w:val="left" w:pos="-3600"/>
        </w:tabs>
        <w:spacing w:before="0" w:after="0"/>
        <w:rPr>
          <w:rFonts w:ascii="Arial" w:hAnsi="Arial" w:cs="Arial"/>
        </w:rPr>
      </w:pPr>
      <w:r w:rsidRPr="00981FDD">
        <w:rPr>
          <w:rStyle w:val="normaltextrun"/>
          <w:rFonts w:ascii="Arial" w:hAnsi="Arial" w:cs="Arial"/>
        </w:rPr>
        <w:t>Other subject lessons linked to careers.</w:t>
      </w:r>
      <w:r w:rsidRPr="00981FDD">
        <w:rPr>
          <w:rStyle w:val="eop"/>
          <w:rFonts w:ascii="Arial" w:hAnsi="Arial" w:cs="Arial"/>
        </w:rPr>
        <w:t> </w:t>
      </w:r>
    </w:p>
    <w:p w14:paraId="55D0DA19" w14:textId="77777777" w:rsidR="005B0FCD" w:rsidRPr="00981FDD" w:rsidRDefault="005B0FCD">
      <w:pPr>
        <w:pStyle w:val="paragraph"/>
        <w:spacing w:before="0" w:after="0"/>
        <w:ind w:left="720" w:firstLine="60"/>
        <w:rPr>
          <w:rFonts w:ascii="Arial" w:hAnsi="Arial" w:cs="Arial"/>
        </w:rPr>
      </w:pPr>
    </w:p>
    <w:p w14:paraId="55D0DA1A" w14:textId="77777777" w:rsidR="005B0FCD" w:rsidRPr="00981FDD" w:rsidRDefault="00000000">
      <w:pPr>
        <w:pStyle w:val="paragraph"/>
        <w:spacing w:before="0" w:after="0"/>
        <w:rPr>
          <w:rFonts w:ascii="Arial" w:hAnsi="Arial" w:cs="Arial"/>
        </w:rPr>
      </w:pPr>
      <w:r w:rsidRPr="00981FDD">
        <w:rPr>
          <w:rStyle w:val="normaltextrun"/>
          <w:rFonts w:ascii="Arial" w:hAnsi="Arial" w:cs="Arial"/>
          <w:b/>
          <w:bCs/>
        </w:rPr>
        <w:t>You can expect to be:</w:t>
      </w:r>
      <w:r w:rsidRPr="00981FDD">
        <w:rPr>
          <w:rStyle w:val="eop"/>
          <w:rFonts w:ascii="Arial" w:hAnsi="Arial" w:cs="Arial"/>
          <w:b/>
          <w:bCs/>
        </w:rPr>
        <w:t> </w:t>
      </w:r>
    </w:p>
    <w:p w14:paraId="55D0DA1B" w14:textId="77777777" w:rsidR="005B0FCD" w:rsidRPr="00981FDD" w:rsidRDefault="005B0FCD">
      <w:pPr>
        <w:pStyle w:val="paragraph"/>
        <w:spacing w:before="0" w:after="0"/>
        <w:rPr>
          <w:rFonts w:ascii="Arial" w:hAnsi="Arial" w:cs="Arial"/>
          <w:b/>
          <w:bCs/>
        </w:rPr>
      </w:pPr>
    </w:p>
    <w:p w14:paraId="55D0DA1C" w14:textId="77777777" w:rsidR="005B0FCD" w:rsidRPr="00981FDD" w:rsidRDefault="00000000">
      <w:pPr>
        <w:pStyle w:val="paragraph"/>
        <w:numPr>
          <w:ilvl w:val="0"/>
          <w:numId w:val="17"/>
        </w:numPr>
        <w:tabs>
          <w:tab w:val="left" w:pos="-3600"/>
        </w:tabs>
        <w:spacing w:before="0" w:after="0"/>
        <w:rPr>
          <w:rFonts w:ascii="Arial" w:hAnsi="Arial" w:cs="Arial"/>
        </w:rPr>
      </w:pPr>
      <w:r w:rsidRPr="00981FDD">
        <w:rPr>
          <w:rStyle w:val="normaltextrun"/>
          <w:rFonts w:ascii="Arial" w:hAnsi="Arial" w:cs="Arial"/>
        </w:rPr>
        <w:t>Treated equally with others.</w:t>
      </w:r>
      <w:r w:rsidRPr="00981FDD">
        <w:rPr>
          <w:rStyle w:val="eop"/>
          <w:rFonts w:ascii="Arial" w:hAnsi="Arial" w:cs="Arial"/>
        </w:rPr>
        <w:t> </w:t>
      </w:r>
    </w:p>
    <w:p w14:paraId="55D0DA1D" w14:textId="77777777" w:rsidR="005B0FCD" w:rsidRPr="00981FDD" w:rsidRDefault="00000000">
      <w:pPr>
        <w:pStyle w:val="paragraph"/>
        <w:numPr>
          <w:ilvl w:val="0"/>
          <w:numId w:val="17"/>
        </w:numPr>
        <w:tabs>
          <w:tab w:val="left" w:pos="-3600"/>
        </w:tabs>
        <w:spacing w:before="0" w:after="0"/>
        <w:rPr>
          <w:rFonts w:ascii="Arial" w:hAnsi="Arial" w:cs="Arial"/>
        </w:rPr>
      </w:pPr>
      <w:r w:rsidRPr="00981FDD">
        <w:rPr>
          <w:rStyle w:val="normaltextrun"/>
          <w:rFonts w:ascii="Arial" w:hAnsi="Arial" w:cs="Arial"/>
        </w:rPr>
        <w:t>Given careers information and advice that is up to date and impartial.</w:t>
      </w:r>
      <w:r w:rsidRPr="00981FDD">
        <w:rPr>
          <w:rStyle w:val="eop"/>
          <w:rFonts w:ascii="Arial" w:hAnsi="Arial" w:cs="Arial"/>
        </w:rPr>
        <w:t> </w:t>
      </w:r>
    </w:p>
    <w:p w14:paraId="55D0DA1E" w14:textId="77777777" w:rsidR="005B0FCD" w:rsidRPr="00981FDD" w:rsidRDefault="00000000">
      <w:pPr>
        <w:pStyle w:val="paragraph"/>
        <w:numPr>
          <w:ilvl w:val="0"/>
          <w:numId w:val="17"/>
        </w:numPr>
        <w:tabs>
          <w:tab w:val="left" w:pos="-3600"/>
        </w:tabs>
        <w:spacing w:before="0" w:after="0"/>
        <w:rPr>
          <w:rFonts w:ascii="Arial" w:hAnsi="Arial" w:cs="Arial"/>
        </w:rPr>
      </w:pPr>
      <w:r w:rsidRPr="00981FDD">
        <w:rPr>
          <w:rStyle w:val="normaltextrun"/>
          <w:rFonts w:ascii="Arial" w:hAnsi="Arial" w:cs="Arial"/>
        </w:rPr>
        <w:t>Treated with respect by visitors to the school who are part of the Careers programme.</w:t>
      </w:r>
      <w:r w:rsidRPr="00981FDD">
        <w:rPr>
          <w:rStyle w:val="eop"/>
          <w:rFonts w:ascii="Arial" w:hAnsi="Arial" w:cs="Arial"/>
        </w:rPr>
        <w:t> </w:t>
      </w:r>
    </w:p>
    <w:p w14:paraId="55D0DA25" w14:textId="77777777" w:rsidR="005B0FCD" w:rsidRPr="00981FDD" w:rsidRDefault="00000000">
      <w:pPr>
        <w:pStyle w:val="paragraph"/>
        <w:spacing w:before="0" w:after="0"/>
        <w:rPr>
          <w:rFonts w:ascii="Arial" w:hAnsi="Arial" w:cs="Arial"/>
        </w:rPr>
      </w:pPr>
      <w:r w:rsidRPr="00981FDD">
        <w:rPr>
          <w:rStyle w:val="eop"/>
          <w:rFonts w:ascii="Arial" w:hAnsi="Arial" w:cs="Arial"/>
          <w:b/>
          <w:bCs/>
        </w:rPr>
        <w:lastRenderedPageBreak/>
        <w:t xml:space="preserve"> </w:t>
      </w:r>
      <w:r w:rsidRPr="00981FDD">
        <w:rPr>
          <w:rFonts w:ascii="Arial" w:hAnsi="Arial" w:cs="Arial"/>
          <w:b/>
          <w:bCs/>
        </w:rPr>
        <w:t>Appendix 2: THE CAREERS AND WORK EXPERIENCE PROGRAMME</w:t>
      </w:r>
    </w:p>
    <w:p w14:paraId="55D0DA26" w14:textId="77777777" w:rsidR="005B0FCD" w:rsidRPr="00981FDD" w:rsidRDefault="005B0FCD">
      <w:pPr>
        <w:pStyle w:val="paragraph"/>
        <w:spacing w:before="0" w:after="0"/>
        <w:ind w:firstLine="60"/>
        <w:rPr>
          <w:rFonts w:ascii="Arial" w:hAnsi="Arial" w:cs="Arial"/>
          <w:b/>
          <w:bCs/>
        </w:rPr>
      </w:pPr>
    </w:p>
    <w:p w14:paraId="55D0DA27" w14:textId="77777777" w:rsidR="005B0FCD" w:rsidRPr="00981FDD" w:rsidRDefault="005B0FCD">
      <w:pPr>
        <w:pStyle w:val="paragraph"/>
        <w:spacing w:before="0" w:after="0"/>
        <w:ind w:firstLine="60"/>
        <w:rPr>
          <w:rFonts w:ascii="Arial" w:hAnsi="Arial" w:cs="Arial"/>
        </w:rPr>
      </w:pPr>
    </w:p>
    <w:p w14:paraId="55D0DA28" w14:textId="77777777" w:rsidR="005B0FCD" w:rsidRPr="00981FDD" w:rsidRDefault="00000000">
      <w:pPr>
        <w:pStyle w:val="paragraph"/>
        <w:spacing w:before="0" w:after="0"/>
        <w:rPr>
          <w:rFonts w:ascii="Arial" w:hAnsi="Arial" w:cs="Arial"/>
        </w:rPr>
      </w:pPr>
      <w:r w:rsidRPr="00981FDD">
        <w:rPr>
          <w:rStyle w:val="normaltextrun"/>
          <w:rFonts w:ascii="Arial" w:hAnsi="Arial" w:cs="Arial"/>
          <w:b/>
          <w:bCs/>
        </w:rPr>
        <w:t>Primary years</w:t>
      </w:r>
      <w:r w:rsidRPr="00981FDD">
        <w:rPr>
          <w:rStyle w:val="eop"/>
          <w:rFonts w:ascii="Arial" w:hAnsi="Arial" w:cs="Arial"/>
        </w:rPr>
        <w:t> </w:t>
      </w:r>
    </w:p>
    <w:p w14:paraId="55D0DA29" w14:textId="77777777" w:rsidR="005B0FCD" w:rsidRPr="00981FDD" w:rsidRDefault="00000000">
      <w:pPr>
        <w:pStyle w:val="paragraph"/>
        <w:spacing w:before="0" w:after="0"/>
        <w:rPr>
          <w:rFonts w:ascii="Arial" w:hAnsi="Arial" w:cs="Arial"/>
        </w:rPr>
      </w:pPr>
      <w:r w:rsidRPr="00981FDD">
        <w:rPr>
          <w:rStyle w:val="normaltextrun"/>
          <w:rFonts w:ascii="Arial" w:hAnsi="Arial" w:cs="Arial"/>
        </w:rPr>
        <w:t>The focus will be on understanding stereotyping within career roles. Students will receive visits from and to employers and charities. The careers lead will attend lessons and produce a careers-based work booklet.</w:t>
      </w:r>
      <w:r w:rsidRPr="00981FDD">
        <w:rPr>
          <w:rStyle w:val="eop"/>
          <w:rFonts w:ascii="Arial" w:hAnsi="Arial" w:cs="Arial"/>
        </w:rPr>
        <w:t> </w:t>
      </w:r>
    </w:p>
    <w:p w14:paraId="55D0DA2A" w14:textId="7777777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A2B" w14:textId="7777777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A2C" w14:textId="77777777" w:rsidR="005B0FCD" w:rsidRPr="00981FDD" w:rsidRDefault="00000000">
      <w:pPr>
        <w:pStyle w:val="paragraph"/>
        <w:numPr>
          <w:ilvl w:val="0"/>
          <w:numId w:val="18"/>
        </w:numPr>
        <w:spacing w:before="0" w:after="0"/>
        <w:ind w:firstLine="0"/>
        <w:jc w:val="both"/>
        <w:rPr>
          <w:rFonts w:ascii="Arial" w:hAnsi="Arial" w:cs="Arial"/>
        </w:rPr>
      </w:pPr>
      <w:r w:rsidRPr="00981FDD">
        <w:rPr>
          <w:rStyle w:val="normaltextrun"/>
          <w:rFonts w:ascii="Arial" w:hAnsi="Arial" w:cs="Arial"/>
          <w:b/>
          <w:bCs/>
        </w:rPr>
        <w:t>YEAR 7</w:t>
      </w:r>
      <w:r w:rsidRPr="00981FDD">
        <w:rPr>
          <w:rStyle w:val="eop"/>
          <w:rFonts w:ascii="Arial" w:hAnsi="Arial" w:cs="Arial"/>
          <w:b/>
          <w:bCs/>
        </w:rPr>
        <w:t> </w:t>
      </w:r>
    </w:p>
    <w:p w14:paraId="55D0DA2D" w14:textId="7777777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A2E" w14:textId="77777777" w:rsidR="005B0FCD" w:rsidRPr="00981FDD" w:rsidRDefault="00000000">
      <w:pPr>
        <w:pStyle w:val="paragraph"/>
        <w:spacing w:before="0" w:after="0"/>
        <w:rPr>
          <w:rFonts w:ascii="Arial" w:hAnsi="Arial" w:cs="Arial"/>
        </w:rPr>
      </w:pPr>
      <w:r w:rsidRPr="00981FDD">
        <w:rPr>
          <w:rStyle w:val="normaltextrun"/>
          <w:rFonts w:ascii="Arial" w:hAnsi="Arial" w:cs="Arial"/>
        </w:rPr>
        <w:t>The focus is about introducing careers and thinking about the vast number of careers/jobs available. How a business runs, qualities and skills that employers look for as well as and rights and responsibilities in the world of work.</w:t>
      </w:r>
      <w:r w:rsidRPr="00981FDD">
        <w:rPr>
          <w:rStyle w:val="eop"/>
          <w:rFonts w:ascii="Arial" w:hAnsi="Arial" w:cs="Arial"/>
        </w:rPr>
        <w:t> </w:t>
      </w:r>
    </w:p>
    <w:p w14:paraId="55D0DA2F" w14:textId="7777777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A30" w14:textId="7777777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A31" w14:textId="77777777" w:rsidR="005B0FCD" w:rsidRPr="00981FDD" w:rsidRDefault="00000000">
      <w:pPr>
        <w:pStyle w:val="paragraph"/>
        <w:numPr>
          <w:ilvl w:val="0"/>
          <w:numId w:val="19"/>
        </w:numPr>
        <w:spacing w:before="0" w:after="0"/>
        <w:ind w:firstLine="0"/>
        <w:jc w:val="both"/>
        <w:rPr>
          <w:rFonts w:ascii="Arial" w:hAnsi="Arial" w:cs="Arial"/>
        </w:rPr>
      </w:pPr>
      <w:r w:rsidRPr="00981FDD">
        <w:rPr>
          <w:rStyle w:val="normaltextrun"/>
          <w:rFonts w:ascii="Arial" w:hAnsi="Arial" w:cs="Arial"/>
          <w:b/>
          <w:bCs/>
        </w:rPr>
        <w:t>YEAR 8</w:t>
      </w:r>
      <w:r w:rsidRPr="00981FDD">
        <w:rPr>
          <w:rStyle w:val="eop"/>
          <w:rFonts w:ascii="Arial" w:hAnsi="Arial" w:cs="Arial"/>
          <w:b/>
          <w:bCs/>
        </w:rPr>
        <w:t> </w:t>
      </w:r>
    </w:p>
    <w:p w14:paraId="55D0DA32" w14:textId="7777777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A33" w14:textId="77777777" w:rsidR="005B0FCD" w:rsidRPr="00981FDD" w:rsidRDefault="00000000">
      <w:pPr>
        <w:pStyle w:val="paragraph"/>
        <w:spacing w:before="0" w:after="0"/>
        <w:rPr>
          <w:rFonts w:ascii="Arial" w:hAnsi="Arial" w:cs="Arial"/>
        </w:rPr>
      </w:pPr>
      <w:r w:rsidRPr="00981FDD">
        <w:rPr>
          <w:rStyle w:val="normaltextrun"/>
          <w:rFonts w:ascii="Arial" w:hAnsi="Arial" w:cs="Arial"/>
        </w:rPr>
        <w:t>The focus is linking our plans and dreams to reality. Identifying a support network when considering careers and recognising health and safety risks.</w:t>
      </w:r>
      <w:r w:rsidRPr="00981FDD">
        <w:rPr>
          <w:rStyle w:val="eop"/>
          <w:rFonts w:ascii="Arial" w:hAnsi="Arial" w:cs="Arial"/>
        </w:rPr>
        <w:t> </w:t>
      </w:r>
    </w:p>
    <w:p w14:paraId="55D0DA34" w14:textId="7777777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A35" w14:textId="7777777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A36" w14:textId="77777777" w:rsidR="005B0FCD" w:rsidRPr="00981FDD" w:rsidRDefault="00000000">
      <w:pPr>
        <w:pStyle w:val="paragraph"/>
        <w:numPr>
          <w:ilvl w:val="0"/>
          <w:numId w:val="20"/>
        </w:numPr>
        <w:spacing w:before="0" w:after="0"/>
        <w:ind w:firstLine="0"/>
        <w:jc w:val="both"/>
        <w:rPr>
          <w:rFonts w:ascii="Arial" w:hAnsi="Arial" w:cs="Arial"/>
        </w:rPr>
      </w:pPr>
      <w:r w:rsidRPr="00981FDD">
        <w:rPr>
          <w:rStyle w:val="normaltextrun"/>
          <w:rFonts w:ascii="Arial" w:hAnsi="Arial" w:cs="Arial"/>
          <w:b/>
          <w:bCs/>
        </w:rPr>
        <w:t>YEAR 9</w:t>
      </w:r>
      <w:r w:rsidRPr="00981FDD">
        <w:rPr>
          <w:rStyle w:val="eop"/>
          <w:rFonts w:ascii="Arial" w:hAnsi="Arial" w:cs="Arial"/>
          <w:b/>
          <w:bCs/>
        </w:rPr>
        <w:t> </w:t>
      </w:r>
    </w:p>
    <w:p w14:paraId="55D0DA37" w14:textId="7777777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A38" w14:textId="77777777" w:rsidR="005B0FCD" w:rsidRPr="00981FDD" w:rsidRDefault="00000000">
      <w:pPr>
        <w:pStyle w:val="paragraph"/>
        <w:spacing w:before="0" w:after="0"/>
        <w:rPr>
          <w:rFonts w:ascii="Arial" w:hAnsi="Arial" w:cs="Arial"/>
        </w:rPr>
      </w:pPr>
      <w:r w:rsidRPr="00981FDD">
        <w:rPr>
          <w:rStyle w:val="normaltextrun"/>
          <w:rFonts w:ascii="Arial" w:hAnsi="Arial" w:cs="Arial"/>
        </w:rPr>
        <w:t>The focus is self-assessment, considering own strengths, stereotyping and discrimination as well as career paths and options post 14.</w:t>
      </w:r>
      <w:r w:rsidRPr="00981FDD">
        <w:rPr>
          <w:rStyle w:val="eop"/>
          <w:rFonts w:ascii="Arial" w:hAnsi="Arial" w:cs="Arial"/>
        </w:rPr>
        <w:t> </w:t>
      </w:r>
    </w:p>
    <w:p w14:paraId="55D0DA39" w14:textId="7777777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A3A" w14:textId="7777777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A3B" w14:textId="77777777" w:rsidR="005B0FCD" w:rsidRPr="00981FDD" w:rsidRDefault="00000000">
      <w:pPr>
        <w:pStyle w:val="paragraph"/>
        <w:numPr>
          <w:ilvl w:val="0"/>
          <w:numId w:val="21"/>
        </w:numPr>
        <w:spacing w:before="0" w:after="0"/>
        <w:ind w:firstLine="0"/>
        <w:jc w:val="both"/>
        <w:rPr>
          <w:rFonts w:ascii="Arial" w:hAnsi="Arial" w:cs="Arial"/>
        </w:rPr>
      </w:pPr>
      <w:r w:rsidRPr="00981FDD">
        <w:rPr>
          <w:rStyle w:val="normaltextrun"/>
          <w:rFonts w:ascii="Arial" w:hAnsi="Arial" w:cs="Arial"/>
          <w:b/>
          <w:bCs/>
        </w:rPr>
        <w:t>YEAR 10</w:t>
      </w:r>
      <w:r w:rsidRPr="00981FDD">
        <w:rPr>
          <w:rStyle w:val="eop"/>
          <w:rFonts w:ascii="Arial" w:hAnsi="Arial" w:cs="Arial"/>
          <w:b/>
          <w:bCs/>
        </w:rPr>
        <w:t> </w:t>
      </w:r>
    </w:p>
    <w:p w14:paraId="55D0DA3C" w14:textId="7777777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A3D" w14:textId="77777777" w:rsidR="005B0FCD" w:rsidRPr="00981FDD" w:rsidRDefault="00000000">
      <w:pPr>
        <w:pStyle w:val="paragraph"/>
        <w:spacing w:before="0" w:after="0"/>
        <w:rPr>
          <w:rFonts w:ascii="Arial" w:hAnsi="Arial" w:cs="Arial"/>
        </w:rPr>
      </w:pPr>
      <w:r w:rsidRPr="00981FDD">
        <w:rPr>
          <w:rStyle w:val="normaltextrun"/>
          <w:rFonts w:ascii="Arial" w:hAnsi="Arial" w:cs="Arial"/>
        </w:rPr>
        <w:t>The focus is work experience including preparation, implementation, and evaluation; this can be used as part of the Duke of Edinburgh Award curriculum. Not all students undertake work experience outside school due to their vulnerability and increased risk. Many will undertake work experience within the school, and this can be part of project work in vocational subjects. Some students will take on voluntary work which is supported by care homes. All work experience placements are assessed by Shropshire and Telford and Wrekin EBL with regards to suitability and health and safety.</w:t>
      </w:r>
      <w:r w:rsidRPr="00981FDD">
        <w:rPr>
          <w:rStyle w:val="eop"/>
          <w:rFonts w:ascii="Arial" w:hAnsi="Arial" w:cs="Arial"/>
        </w:rPr>
        <w:t> </w:t>
      </w:r>
    </w:p>
    <w:p w14:paraId="55D0DA3E" w14:textId="7777777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A3F" w14:textId="7777777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A40" w14:textId="77777777" w:rsidR="005B0FCD" w:rsidRPr="00981FDD" w:rsidRDefault="00000000">
      <w:pPr>
        <w:pStyle w:val="paragraph"/>
        <w:numPr>
          <w:ilvl w:val="0"/>
          <w:numId w:val="22"/>
        </w:numPr>
        <w:spacing w:before="0" w:after="0"/>
        <w:ind w:firstLine="0"/>
        <w:jc w:val="both"/>
        <w:rPr>
          <w:rFonts w:ascii="Arial" w:hAnsi="Arial" w:cs="Arial"/>
        </w:rPr>
      </w:pPr>
      <w:r w:rsidRPr="00981FDD">
        <w:rPr>
          <w:rStyle w:val="normaltextrun"/>
          <w:rFonts w:ascii="Arial" w:hAnsi="Arial" w:cs="Arial"/>
          <w:b/>
          <w:bCs/>
        </w:rPr>
        <w:t>YEAR 11+</w:t>
      </w:r>
      <w:r w:rsidRPr="00981FDD">
        <w:rPr>
          <w:rStyle w:val="eop"/>
          <w:rFonts w:ascii="Arial" w:hAnsi="Arial" w:cs="Arial"/>
          <w:b/>
          <w:bCs/>
        </w:rPr>
        <w:t> </w:t>
      </w:r>
    </w:p>
    <w:p w14:paraId="55D0DA41" w14:textId="7777777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A42" w14:textId="77777777" w:rsidR="005B0FCD" w:rsidRPr="00981FDD" w:rsidRDefault="00000000">
      <w:pPr>
        <w:pStyle w:val="paragraph"/>
        <w:spacing w:before="0" w:after="0"/>
        <w:rPr>
          <w:rFonts w:ascii="Arial" w:hAnsi="Arial" w:cs="Arial"/>
        </w:rPr>
      </w:pPr>
      <w:r w:rsidRPr="00981FDD">
        <w:rPr>
          <w:rStyle w:val="normaltextrun"/>
          <w:rFonts w:ascii="Arial" w:hAnsi="Arial" w:cs="Arial"/>
        </w:rPr>
        <w:t>The focus is on Post 16 options and the Application process. There will be visits to other educational/training providers, places of work, career fairs, apprenticeship shows and job centres and business enterprise specialists.</w:t>
      </w:r>
      <w:r w:rsidRPr="00981FDD">
        <w:rPr>
          <w:rStyle w:val="eop"/>
          <w:rFonts w:ascii="Arial" w:hAnsi="Arial" w:cs="Arial"/>
        </w:rPr>
        <w:t> </w:t>
      </w:r>
    </w:p>
    <w:p w14:paraId="55D0DA43" w14:textId="7777777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A44" w14:textId="7777777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A45" w14:textId="77777777" w:rsidR="005B0FCD" w:rsidRPr="00981FDD" w:rsidRDefault="005B0FCD">
      <w:pPr>
        <w:pStyle w:val="paragraph"/>
        <w:spacing w:before="0" w:after="0"/>
        <w:rPr>
          <w:rFonts w:ascii="Arial" w:hAnsi="Arial" w:cs="Arial"/>
        </w:rPr>
      </w:pPr>
    </w:p>
    <w:p w14:paraId="55D0DA46" w14:textId="77777777" w:rsidR="005B0FCD" w:rsidRPr="00981FDD" w:rsidRDefault="005B0FCD">
      <w:pPr>
        <w:pStyle w:val="paragraph"/>
        <w:spacing w:before="0" w:after="0"/>
        <w:rPr>
          <w:rFonts w:ascii="Arial" w:hAnsi="Arial" w:cs="Arial"/>
        </w:rPr>
      </w:pPr>
    </w:p>
    <w:p w14:paraId="55D0DA47" w14:textId="77777777" w:rsidR="005B0FCD" w:rsidRPr="00981FDD" w:rsidRDefault="005B0FCD">
      <w:pPr>
        <w:pStyle w:val="paragraph"/>
        <w:spacing w:before="0" w:after="0"/>
        <w:rPr>
          <w:rFonts w:ascii="Arial" w:hAnsi="Arial" w:cs="Arial"/>
        </w:rPr>
      </w:pPr>
    </w:p>
    <w:p w14:paraId="55D0DA4D" w14:textId="77777777" w:rsidR="005B0FCD" w:rsidRPr="00981FDD" w:rsidRDefault="00000000">
      <w:pPr>
        <w:pStyle w:val="paragraph"/>
        <w:spacing w:before="0" w:after="0"/>
        <w:jc w:val="both"/>
        <w:rPr>
          <w:rFonts w:ascii="Arial" w:hAnsi="Arial" w:cs="Arial"/>
        </w:rPr>
      </w:pPr>
      <w:r w:rsidRPr="00981FDD">
        <w:rPr>
          <w:rStyle w:val="normaltextrun"/>
          <w:rFonts w:ascii="Arial" w:hAnsi="Arial" w:cs="Arial"/>
          <w:b/>
          <w:bCs/>
        </w:rPr>
        <w:lastRenderedPageBreak/>
        <w:t>WORK EXPERIENCE</w:t>
      </w:r>
      <w:r w:rsidRPr="00981FDD">
        <w:rPr>
          <w:rStyle w:val="eop"/>
          <w:rFonts w:ascii="Arial" w:hAnsi="Arial" w:cs="Arial"/>
          <w:b/>
          <w:bCs/>
        </w:rPr>
        <w:t> </w:t>
      </w:r>
    </w:p>
    <w:p w14:paraId="55D0DA4E" w14:textId="7777777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A4F" w14:textId="77777777" w:rsidR="005B0FCD" w:rsidRPr="00981FDD" w:rsidRDefault="00000000">
      <w:pPr>
        <w:pStyle w:val="paragraph"/>
        <w:spacing w:before="0" w:after="0"/>
        <w:rPr>
          <w:rFonts w:ascii="Arial" w:hAnsi="Arial" w:cs="Arial"/>
        </w:rPr>
      </w:pPr>
      <w:r w:rsidRPr="00981FDD">
        <w:rPr>
          <w:rStyle w:val="normaltextrun"/>
          <w:rFonts w:ascii="Arial" w:hAnsi="Arial" w:cs="Arial"/>
          <w:b/>
          <w:bCs/>
        </w:rPr>
        <w:t>The value of work experience</w:t>
      </w:r>
      <w:r w:rsidRPr="00981FDD">
        <w:rPr>
          <w:rStyle w:val="eop"/>
          <w:rFonts w:ascii="Arial" w:hAnsi="Arial" w:cs="Arial"/>
        </w:rPr>
        <w:t> </w:t>
      </w:r>
    </w:p>
    <w:p w14:paraId="55D0DA50" w14:textId="7777777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A51" w14:textId="77777777" w:rsidR="005B0FCD" w:rsidRPr="00981FDD" w:rsidRDefault="00000000">
      <w:pPr>
        <w:pStyle w:val="paragraph"/>
        <w:numPr>
          <w:ilvl w:val="0"/>
          <w:numId w:val="23"/>
        </w:numPr>
        <w:spacing w:before="0" w:after="0"/>
        <w:rPr>
          <w:rFonts w:ascii="Arial" w:hAnsi="Arial" w:cs="Arial"/>
        </w:rPr>
      </w:pPr>
      <w:r w:rsidRPr="00981FDD">
        <w:rPr>
          <w:rStyle w:val="normaltextrun"/>
          <w:rFonts w:ascii="Arial" w:hAnsi="Arial" w:cs="Arial"/>
          <w:b/>
          <w:bCs/>
        </w:rPr>
        <w:t>Social Skills</w:t>
      </w:r>
      <w:r w:rsidRPr="00981FDD">
        <w:rPr>
          <w:rStyle w:val="eop"/>
          <w:rFonts w:ascii="Arial" w:hAnsi="Arial" w:cs="Arial"/>
        </w:rPr>
        <w:t> </w:t>
      </w:r>
    </w:p>
    <w:p w14:paraId="55D0DA52" w14:textId="7777777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A53" w14:textId="77777777" w:rsidR="005B0FCD" w:rsidRPr="00981FDD" w:rsidRDefault="00000000">
      <w:pPr>
        <w:pStyle w:val="paragraph"/>
        <w:numPr>
          <w:ilvl w:val="0"/>
          <w:numId w:val="24"/>
        </w:numPr>
        <w:spacing w:before="0" w:after="0"/>
        <w:rPr>
          <w:rFonts w:ascii="Arial" w:hAnsi="Arial" w:cs="Arial"/>
        </w:rPr>
      </w:pPr>
      <w:r w:rsidRPr="00981FDD">
        <w:rPr>
          <w:rStyle w:val="normaltextrun"/>
          <w:rFonts w:ascii="Arial" w:hAnsi="Arial" w:cs="Arial"/>
        </w:rPr>
        <w:t>Students will be able to experience working as part of a group and learning to work with new people and adults in a work situation.</w:t>
      </w:r>
      <w:r w:rsidRPr="00981FDD">
        <w:rPr>
          <w:rStyle w:val="eop"/>
          <w:rFonts w:ascii="Arial" w:hAnsi="Arial" w:cs="Arial"/>
        </w:rPr>
        <w:t> </w:t>
      </w:r>
    </w:p>
    <w:p w14:paraId="55D0DA54" w14:textId="7777777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A55" w14:textId="77777777" w:rsidR="005B0FCD" w:rsidRPr="00981FDD" w:rsidRDefault="00000000">
      <w:pPr>
        <w:pStyle w:val="paragraph"/>
        <w:numPr>
          <w:ilvl w:val="0"/>
          <w:numId w:val="23"/>
        </w:numPr>
        <w:spacing w:before="0" w:after="0"/>
        <w:rPr>
          <w:rFonts w:ascii="Arial" w:hAnsi="Arial" w:cs="Arial"/>
        </w:rPr>
      </w:pPr>
      <w:r w:rsidRPr="00981FDD">
        <w:rPr>
          <w:rStyle w:val="normaltextrun"/>
          <w:rFonts w:ascii="Arial" w:hAnsi="Arial" w:cs="Arial"/>
          <w:b/>
          <w:bCs/>
        </w:rPr>
        <w:t>Personal Development</w:t>
      </w:r>
      <w:r w:rsidRPr="00981FDD">
        <w:rPr>
          <w:rStyle w:val="eop"/>
          <w:rFonts w:ascii="Arial" w:hAnsi="Arial" w:cs="Arial"/>
        </w:rPr>
        <w:t> </w:t>
      </w:r>
    </w:p>
    <w:p w14:paraId="55D0DA56" w14:textId="7777777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A57" w14:textId="77777777" w:rsidR="005B0FCD" w:rsidRPr="00981FDD" w:rsidRDefault="00000000">
      <w:pPr>
        <w:pStyle w:val="paragraph"/>
        <w:numPr>
          <w:ilvl w:val="0"/>
          <w:numId w:val="25"/>
        </w:numPr>
        <w:spacing w:before="0" w:after="0"/>
        <w:rPr>
          <w:rFonts w:ascii="Arial" w:hAnsi="Arial" w:cs="Arial"/>
        </w:rPr>
      </w:pPr>
      <w:r w:rsidRPr="00981FDD">
        <w:rPr>
          <w:rStyle w:val="normaltextrun"/>
          <w:rFonts w:ascii="Arial" w:hAnsi="Arial" w:cs="Arial"/>
        </w:rPr>
        <w:t>Work experience will help students understand the different roles and respond to different routines. </w:t>
      </w:r>
      <w:r w:rsidRPr="00981FDD">
        <w:rPr>
          <w:rStyle w:val="eop"/>
          <w:rFonts w:ascii="Arial" w:hAnsi="Arial" w:cs="Arial"/>
        </w:rPr>
        <w:t> </w:t>
      </w:r>
    </w:p>
    <w:p w14:paraId="55D0DA58" w14:textId="77777777" w:rsidR="005B0FCD" w:rsidRPr="00981FDD" w:rsidRDefault="005B0FCD">
      <w:pPr>
        <w:pStyle w:val="paragraph"/>
        <w:spacing w:before="0" w:after="0"/>
        <w:ind w:firstLine="60"/>
        <w:rPr>
          <w:rFonts w:ascii="Arial" w:hAnsi="Arial" w:cs="Arial"/>
        </w:rPr>
      </w:pPr>
    </w:p>
    <w:p w14:paraId="55D0DA59" w14:textId="77777777" w:rsidR="005B0FCD" w:rsidRPr="00981FDD" w:rsidRDefault="00000000">
      <w:pPr>
        <w:pStyle w:val="paragraph"/>
        <w:numPr>
          <w:ilvl w:val="0"/>
          <w:numId w:val="25"/>
        </w:numPr>
        <w:spacing w:before="0" w:after="0"/>
        <w:rPr>
          <w:rFonts w:ascii="Arial" w:hAnsi="Arial" w:cs="Arial"/>
        </w:rPr>
      </w:pPr>
      <w:r w:rsidRPr="00981FDD">
        <w:rPr>
          <w:rStyle w:val="normaltextrun"/>
          <w:rFonts w:ascii="Arial" w:hAnsi="Arial" w:cs="Arial"/>
        </w:rPr>
        <w:t>They can practice decision-making skills, be responsible for their own actions and the effect these actions have on others.</w:t>
      </w:r>
      <w:r w:rsidRPr="00981FDD">
        <w:rPr>
          <w:rStyle w:val="eop"/>
          <w:rFonts w:ascii="Arial" w:hAnsi="Arial" w:cs="Arial"/>
        </w:rPr>
        <w:t> </w:t>
      </w:r>
    </w:p>
    <w:p w14:paraId="55D0DA5A" w14:textId="77777777" w:rsidR="005B0FCD" w:rsidRPr="00981FDD" w:rsidRDefault="005B0FCD">
      <w:pPr>
        <w:pStyle w:val="paragraph"/>
        <w:spacing w:before="0" w:after="0"/>
        <w:ind w:firstLine="60"/>
        <w:rPr>
          <w:rFonts w:ascii="Arial" w:hAnsi="Arial" w:cs="Arial"/>
        </w:rPr>
      </w:pPr>
    </w:p>
    <w:p w14:paraId="55D0DA5B" w14:textId="77777777" w:rsidR="005B0FCD" w:rsidRPr="00981FDD" w:rsidRDefault="00000000">
      <w:pPr>
        <w:pStyle w:val="paragraph"/>
        <w:numPr>
          <w:ilvl w:val="0"/>
          <w:numId w:val="25"/>
        </w:numPr>
        <w:spacing w:before="0" w:after="0"/>
        <w:rPr>
          <w:rFonts w:ascii="Arial" w:hAnsi="Arial" w:cs="Arial"/>
        </w:rPr>
      </w:pPr>
      <w:r w:rsidRPr="00981FDD">
        <w:rPr>
          <w:rStyle w:val="normaltextrun"/>
          <w:rFonts w:ascii="Arial" w:hAnsi="Arial" w:cs="Arial"/>
        </w:rPr>
        <w:t>Students will develop communication skills in different contexts.</w:t>
      </w:r>
      <w:r w:rsidRPr="00981FDD">
        <w:rPr>
          <w:rStyle w:val="eop"/>
          <w:rFonts w:ascii="Arial" w:hAnsi="Arial" w:cs="Arial"/>
        </w:rPr>
        <w:t> </w:t>
      </w:r>
    </w:p>
    <w:p w14:paraId="55D0DA5C" w14:textId="77777777" w:rsidR="005B0FCD" w:rsidRPr="00981FDD" w:rsidRDefault="005B0FCD">
      <w:pPr>
        <w:pStyle w:val="paragraph"/>
        <w:spacing w:before="0" w:after="0"/>
        <w:ind w:firstLine="60"/>
        <w:rPr>
          <w:rFonts w:ascii="Arial" w:hAnsi="Arial" w:cs="Arial"/>
        </w:rPr>
      </w:pPr>
    </w:p>
    <w:p w14:paraId="55D0DA5D" w14:textId="77777777" w:rsidR="005B0FCD" w:rsidRPr="00981FDD" w:rsidRDefault="00000000">
      <w:pPr>
        <w:pStyle w:val="paragraph"/>
        <w:numPr>
          <w:ilvl w:val="0"/>
          <w:numId w:val="25"/>
        </w:numPr>
        <w:spacing w:before="0" w:after="0"/>
        <w:rPr>
          <w:rFonts w:ascii="Arial" w:hAnsi="Arial" w:cs="Arial"/>
        </w:rPr>
      </w:pPr>
      <w:r w:rsidRPr="00981FDD">
        <w:rPr>
          <w:rStyle w:val="normaltextrun"/>
          <w:rFonts w:ascii="Arial" w:hAnsi="Arial" w:cs="Arial"/>
        </w:rPr>
        <w:t>Work experience can play an important role in the development of student’s self-image and maturity.</w:t>
      </w:r>
      <w:r w:rsidRPr="00981FDD">
        <w:rPr>
          <w:rStyle w:val="eop"/>
          <w:rFonts w:ascii="Arial" w:hAnsi="Arial" w:cs="Arial"/>
        </w:rPr>
        <w:t> </w:t>
      </w:r>
    </w:p>
    <w:p w14:paraId="55D0DA5E" w14:textId="7777777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A5F" w14:textId="7777777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A60" w14:textId="77777777" w:rsidR="005B0FCD" w:rsidRPr="00981FDD" w:rsidRDefault="00000000">
      <w:pPr>
        <w:pStyle w:val="paragraph"/>
        <w:numPr>
          <w:ilvl w:val="0"/>
          <w:numId w:val="26"/>
        </w:numPr>
        <w:spacing w:before="0" w:after="0"/>
        <w:rPr>
          <w:rFonts w:ascii="Arial" w:hAnsi="Arial" w:cs="Arial"/>
        </w:rPr>
      </w:pPr>
      <w:r w:rsidRPr="00981FDD">
        <w:rPr>
          <w:rStyle w:val="normaltextrun"/>
          <w:rFonts w:ascii="Arial" w:hAnsi="Arial" w:cs="Arial"/>
        </w:rPr>
        <w:t>Work experience should enable students to experience the success and frustrations of seeing a project through to completion.</w:t>
      </w:r>
      <w:r w:rsidRPr="00981FDD">
        <w:rPr>
          <w:rStyle w:val="eop"/>
          <w:rFonts w:ascii="Arial" w:hAnsi="Arial" w:cs="Arial"/>
        </w:rPr>
        <w:t> </w:t>
      </w:r>
    </w:p>
    <w:p w14:paraId="55D0DA61" w14:textId="7777777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A62" w14:textId="77777777" w:rsidR="005B0FCD" w:rsidRPr="00981FDD" w:rsidRDefault="00000000">
      <w:pPr>
        <w:pStyle w:val="paragraph"/>
        <w:numPr>
          <w:ilvl w:val="0"/>
          <w:numId w:val="27"/>
        </w:numPr>
        <w:spacing w:before="0" w:after="0"/>
        <w:ind w:firstLine="0"/>
        <w:rPr>
          <w:rFonts w:ascii="Arial" w:hAnsi="Arial" w:cs="Arial"/>
        </w:rPr>
      </w:pPr>
      <w:r w:rsidRPr="00981FDD">
        <w:rPr>
          <w:rStyle w:val="normaltextrun"/>
          <w:rFonts w:ascii="Arial" w:hAnsi="Arial" w:cs="Arial"/>
          <w:b/>
          <w:bCs/>
        </w:rPr>
        <w:t>Knowledge and Understanding</w:t>
      </w:r>
      <w:r w:rsidRPr="00981FDD">
        <w:rPr>
          <w:rStyle w:val="eop"/>
          <w:rFonts w:ascii="Arial" w:hAnsi="Arial" w:cs="Arial"/>
        </w:rPr>
        <w:t> </w:t>
      </w:r>
    </w:p>
    <w:p w14:paraId="55D0DA63" w14:textId="7777777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A64" w14:textId="77777777" w:rsidR="005B0FCD" w:rsidRPr="00981FDD" w:rsidRDefault="00000000">
      <w:pPr>
        <w:pStyle w:val="paragraph"/>
        <w:numPr>
          <w:ilvl w:val="0"/>
          <w:numId w:val="28"/>
        </w:numPr>
        <w:spacing w:before="0" w:after="0"/>
        <w:rPr>
          <w:rFonts w:ascii="Arial" w:hAnsi="Arial" w:cs="Arial"/>
        </w:rPr>
      </w:pPr>
      <w:r w:rsidRPr="00981FDD">
        <w:rPr>
          <w:rStyle w:val="normaltextrun"/>
          <w:rFonts w:ascii="Arial" w:hAnsi="Arial" w:cs="Arial"/>
        </w:rPr>
        <w:t>Students will be aware of the disciplines of work and the differences that exist between school and work.</w:t>
      </w:r>
      <w:r w:rsidRPr="00981FDD">
        <w:rPr>
          <w:rStyle w:val="eop"/>
          <w:rFonts w:ascii="Arial" w:hAnsi="Arial" w:cs="Arial"/>
        </w:rPr>
        <w:t> </w:t>
      </w:r>
    </w:p>
    <w:p w14:paraId="55D0DA65" w14:textId="77777777" w:rsidR="005B0FCD" w:rsidRPr="00981FDD" w:rsidRDefault="005B0FCD">
      <w:pPr>
        <w:pStyle w:val="paragraph"/>
        <w:spacing w:before="0" w:after="0"/>
        <w:ind w:firstLine="60"/>
        <w:rPr>
          <w:rFonts w:ascii="Arial" w:hAnsi="Arial" w:cs="Arial"/>
        </w:rPr>
      </w:pPr>
    </w:p>
    <w:p w14:paraId="55D0DA66" w14:textId="77777777" w:rsidR="005B0FCD" w:rsidRPr="00981FDD" w:rsidRDefault="00000000">
      <w:pPr>
        <w:pStyle w:val="paragraph"/>
        <w:numPr>
          <w:ilvl w:val="0"/>
          <w:numId w:val="28"/>
        </w:numPr>
        <w:spacing w:before="0" w:after="0"/>
        <w:rPr>
          <w:rFonts w:ascii="Arial" w:hAnsi="Arial" w:cs="Arial"/>
        </w:rPr>
      </w:pPr>
      <w:r w:rsidRPr="00981FDD">
        <w:rPr>
          <w:rStyle w:val="normaltextrun"/>
          <w:rFonts w:ascii="Arial" w:hAnsi="Arial" w:cs="Arial"/>
        </w:rPr>
        <w:t>Students will see the effect of new technology and gain knowledge of Health and Safety issues.</w:t>
      </w:r>
      <w:r w:rsidRPr="00981FDD">
        <w:rPr>
          <w:rStyle w:val="eop"/>
          <w:rFonts w:ascii="Arial" w:hAnsi="Arial" w:cs="Arial"/>
        </w:rPr>
        <w:t> </w:t>
      </w:r>
    </w:p>
    <w:p w14:paraId="55D0DA67" w14:textId="7777777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A68" w14:textId="77777777" w:rsidR="005B0FCD" w:rsidRPr="00981FDD" w:rsidRDefault="00000000">
      <w:pPr>
        <w:pStyle w:val="paragraph"/>
        <w:spacing w:before="0" w:after="0"/>
        <w:rPr>
          <w:rFonts w:ascii="Arial" w:hAnsi="Arial" w:cs="Arial"/>
        </w:rPr>
      </w:pPr>
      <w:r w:rsidRPr="00981FDD">
        <w:rPr>
          <w:rStyle w:val="normaltextrun"/>
          <w:rFonts w:ascii="Arial" w:hAnsi="Arial" w:cs="Arial"/>
          <w:b/>
          <w:bCs/>
        </w:rPr>
        <w:t>Aim of Work Experience:</w:t>
      </w:r>
      <w:r w:rsidRPr="00981FDD">
        <w:rPr>
          <w:rStyle w:val="eop"/>
          <w:rFonts w:ascii="Arial" w:hAnsi="Arial" w:cs="Arial"/>
        </w:rPr>
        <w:t> </w:t>
      </w:r>
    </w:p>
    <w:p w14:paraId="55D0DA69" w14:textId="7777777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A6A" w14:textId="77777777" w:rsidR="005B0FCD" w:rsidRPr="00981FDD" w:rsidRDefault="00000000">
      <w:pPr>
        <w:pStyle w:val="paragraph"/>
        <w:numPr>
          <w:ilvl w:val="0"/>
          <w:numId w:val="29"/>
        </w:numPr>
        <w:spacing w:before="0" w:after="0"/>
        <w:rPr>
          <w:rFonts w:ascii="Arial" w:hAnsi="Arial" w:cs="Arial"/>
        </w:rPr>
      </w:pPr>
      <w:r w:rsidRPr="00981FDD">
        <w:rPr>
          <w:rStyle w:val="normaltextrun"/>
          <w:rFonts w:ascii="Arial" w:hAnsi="Arial" w:cs="Arial"/>
        </w:rPr>
        <w:t>To support and encourage an integrated work experience programme.</w:t>
      </w:r>
      <w:r w:rsidRPr="00981FDD">
        <w:rPr>
          <w:rStyle w:val="eop"/>
          <w:rFonts w:ascii="Arial" w:hAnsi="Arial" w:cs="Arial"/>
        </w:rPr>
        <w:t> </w:t>
      </w:r>
    </w:p>
    <w:p w14:paraId="55D0DA6B" w14:textId="77777777" w:rsidR="005B0FCD" w:rsidRPr="00981FDD" w:rsidRDefault="00000000">
      <w:pPr>
        <w:pStyle w:val="paragraph"/>
        <w:numPr>
          <w:ilvl w:val="0"/>
          <w:numId w:val="29"/>
        </w:numPr>
        <w:spacing w:before="0" w:after="0"/>
        <w:rPr>
          <w:rFonts w:ascii="Arial" w:hAnsi="Arial" w:cs="Arial"/>
        </w:rPr>
      </w:pPr>
      <w:r w:rsidRPr="00981FDD">
        <w:rPr>
          <w:rStyle w:val="normaltextrun"/>
          <w:rFonts w:ascii="Arial" w:hAnsi="Arial" w:cs="Arial"/>
        </w:rPr>
        <w:t>To enable the development and learning of students.</w:t>
      </w:r>
      <w:r w:rsidRPr="00981FDD">
        <w:rPr>
          <w:rStyle w:val="eop"/>
          <w:rFonts w:ascii="Arial" w:hAnsi="Arial" w:cs="Arial"/>
        </w:rPr>
        <w:t> </w:t>
      </w:r>
    </w:p>
    <w:p w14:paraId="55D0DA6C" w14:textId="77777777" w:rsidR="005B0FCD" w:rsidRPr="00981FDD" w:rsidRDefault="00000000">
      <w:pPr>
        <w:pStyle w:val="paragraph"/>
        <w:numPr>
          <w:ilvl w:val="0"/>
          <w:numId w:val="29"/>
        </w:numPr>
        <w:spacing w:before="0" w:after="0"/>
        <w:rPr>
          <w:rFonts w:ascii="Arial" w:hAnsi="Arial" w:cs="Arial"/>
        </w:rPr>
      </w:pPr>
      <w:r w:rsidRPr="00981FDD">
        <w:rPr>
          <w:rStyle w:val="normaltextrun"/>
          <w:rFonts w:ascii="Arial" w:hAnsi="Arial" w:cs="Arial"/>
        </w:rPr>
        <w:t>To provide students with records/documents to provide evidence of their experience.</w:t>
      </w:r>
      <w:r w:rsidRPr="00981FDD">
        <w:rPr>
          <w:rStyle w:val="eop"/>
          <w:rFonts w:ascii="Arial" w:hAnsi="Arial" w:cs="Arial"/>
        </w:rPr>
        <w:t> </w:t>
      </w:r>
    </w:p>
    <w:p w14:paraId="55D0DA6D" w14:textId="77777777" w:rsidR="005B0FCD" w:rsidRPr="00981FDD" w:rsidRDefault="00000000">
      <w:pPr>
        <w:pStyle w:val="paragraph"/>
        <w:numPr>
          <w:ilvl w:val="0"/>
          <w:numId w:val="29"/>
        </w:numPr>
        <w:spacing w:before="0" w:after="0"/>
        <w:rPr>
          <w:rFonts w:ascii="Arial" w:hAnsi="Arial" w:cs="Arial"/>
        </w:rPr>
      </w:pPr>
      <w:r w:rsidRPr="00981FDD">
        <w:rPr>
          <w:rStyle w:val="normaltextrun"/>
          <w:rFonts w:ascii="Arial" w:hAnsi="Arial" w:cs="Arial"/>
        </w:rPr>
        <w:t>To ensure all placements are safe and secure.</w:t>
      </w:r>
      <w:r w:rsidRPr="00981FDD">
        <w:rPr>
          <w:rStyle w:val="eop"/>
          <w:rFonts w:ascii="Arial" w:hAnsi="Arial" w:cs="Arial"/>
        </w:rPr>
        <w:t> </w:t>
      </w:r>
    </w:p>
    <w:p w14:paraId="55D0DA6E" w14:textId="77777777" w:rsidR="005B0FCD" w:rsidRPr="00981FDD" w:rsidRDefault="00000000">
      <w:pPr>
        <w:pStyle w:val="paragraph"/>
        <w:numPr>
          <w:ilvl w:val="0"/>
          <w:numId w:val="29"/>
        </w:numPr>
        <w:spacing w:before="0" w:after="0"/>
        <w:rPr>
          <w:rFonts w:ascii="Arial" w:hAnsi="Arial" w:cs="Arial"/>
        </w:rPr>
      </w:pPr>
      <w:r w:rsidRPr="00981FDD">
        <w:rPr>
          <w:rStyle w:val="normaltextrun"/>
          <w:rFonts w:ascii="Arial" w:hAnsi="Arial" w:cs="Arial"/>
        </w:rPr>
        <w:t>To provide students with direct experience of the world of work</w:t>
      </w:r>
      <w:r w:rsidRPr="00981FDD">
        <w:rPr>
          <w:rStyle w:val="eop"/>
          <w:rFonts w:ascii="Arial" w:hAnsi="Arial" w:cs="Arial"/>
        </w:rPr>
        <w:t>.</w:t>
      </w:r>
    </w:p>
    <w:p w14:paraId="55D0DA6F" w14:textId="77777777" w:rsidR="005B0FCD" w:rsidRPr="00981FDD" w:rsidRDefault="00000000">
      <w:pPr>
        <w:pStyle w:val="paragraph"/>
        <w:numPr>
          <w:ilvl w:val="0"/>
          <w:numId w:val="29"/>
        </w:numPr>
        <w:spacing w:before="0" w:after="0"/>
        <w:rPr>
          <w:rFonts w:ascii="Arial" w:hAnsi="Arial" w:cs="Arial"/>
        </w:rPr>
      </w:pPr>
      <w:r w:rsidRPr="00981FDD">
        <w:rPr>
          <w:rStyle w:val="normaltextrun"/>
          <w:rFonts w:ascii="Arial" w:hAnsi="Arial" w:cs="Arial"/>
        </w:rPr>
        <w:t>To give students the experience of relationships, routines and processes that are part of a working environment.</w:t>
      </w:r>
      <w:r w:rsidRPr="00981FDD">
        <w:rPr>
          <w:rStyle w:val="eop"/>
          <w:rFonts w:ascii="Arial" w:hAnsi="Arial" w:cs="Arial"/>
        </w:rPr>
        <w:t> </w:t>
      </w:r>
    </w:p>
    <w:p w14:paraId="55D0DA70" w14:textId="77777777" w:rsidR="005B0FCD" w:rsidRPr="00981FDD" w:rsidRDefault="00000000">
      <w:pPr>
        <w:pStyle w:val="paragraph"/>
        <w:numPr>
          <w:ilvl w:val="0"/>
          <w:numId w:val="29"/>
        </w:numPr>
        <w:spacing w:before="0" w:after="0"/>
        <w:rPr>
          <w:rFonts w:ascii="Arial" w:hAnsi="Arial" w:cs="Arial"/>
        </w:rPr>
      </w:pPr>
      <w:r w:rsidRPr="00981FDD">
        <w:rPr>
          <w:rStyle w:val="normaltextrun"/>
          <w:rFonts w:ascii="Arial" w:hAnsi="Arial" w:cs="Arial"/>
        </w:rPr>
        <w:t>To develop work related skills.</w:t>
      </w:r>
      <w:r w:rsidRPr="00981FDD">
        <w:rPr>
          <w:rStyle w:val="eop"/>
          <w:rFonts w:ascii="Arial" w:hAnsi="Arial" w:cs="Arial"/>
        </w:rPr>
        <w:t> </w:t>
      </w:r>
    </w:p>
    <w:p w14:paraId="55D0DA71" w14:textId="77777777" w:rsidR="005B0FCD" w:rsidRPr="00981FDD" w:rsidRDefault="00000000">
      <w:pPr>
        <w:pStyle w:val="paragraph"/>
        <w:numPr>
          <w:ilvl w:val="0"/>
          <w:numId w:val="30"/>
        </w:numPr>
        <w:spacing w:before="0" w:after="0"/>
        <w:rPr>
          <w:rFonts w:ascii="Arial" w:hAnsi="Arial" w:cs="Arial"/>
        </w:rPr>
      </w:pPr>
      <w:r w:rsidRPr="00981FDD">
        <w:rPr>
          <w:rStyle w:val="normaltextrun"/>
          <w:rFonts w:ascii="Arial" w:hAnsi="Arial" w:cs="Arial"/>
        </w:rPr>
        <w:t>To contribute towards approved vocational and academic qualifications where necessary.</w:t>
      </w:r>
      <w:r w:rsidRPr="00981FDD">
        <w:rPr>
          <w:rStyle w:val="eop"/>
          <w:rFonts w:ascii="Arial" w:hAnsi="Arial" w:cs="Arial"/>
        </w:rPr>
        <w:t> </w:t>
      </w:r>
    </w:p>
    <w:p w14:paraId="55D0DA72" w14:textId="77777777" w:rsidR="005B0FCD" w:rsidRPr="00981FDD" w:rsidRDefault="00000000">
      <w:pPr>
        <w:pStyle w:val="paragraph"/>
        <w:numPr>
          <w:ilvl w:val="0"/>
          <w:numId w:val="30"/>
        </w:numPr>
        <w:spacing w:before="0" w:after="0"/>
        <w:rPr>
          <w:rFonts w:ascii="Arial" w:hAnsi="Arial" w:cs="Arial"/>
        </w:rPr>
      </w:pPr>
      <w:r w:rsidRPr="00981FDD">
        <w:rPr>
          <w:rStyle w:val="normaltextrun"/>
          <w:rFonts w:ascii="Arial" w:hAnsi="Arial" w:cs="Arial"/>
        </w:rPr>
        <w:t>To prepare students for adult and working life.</w:t>
      </w:r>
      <w:r w:rsidRPr="00981FDD">
        <w:rPr>
          <w:rStyle w:val="eop"/>
          <w:rFonts w:ascii="Arial" w:hAnsi="Arial" w:cs="Arial"/>
        </w:rPr>
        <w:t> </w:t>
      </w:r>
    </w:p>
    <w:p w14:paraId="55D0DA73" w14:textId="77777777" w:rsidR="005B0FCD" w:rsidRPr="00981FDD" w:rsidRDefault="00000000">
      <w:pPr>
        <w:pStyle w:val="paragraph"/>
        <w:numPr>
          <w:ilvl w:val="0"/>
          <w:numId w:val="30"/>
        </w:numPr>
        <w:spacing w:before="0" w:after="0"/>
        <w:rPr>
          <w:rFonts w:ascii="Arial" w:hAnsi="Arial" w:cs="Arial"/>
        </w:rPr>
      </w:pPr>
      <w:r w:rsidRPr="00981FDD">
        <w:rPr>
          <w:rStyle w:val="normaltextrun"/>
          <w:rFonts w:ascii="Arial" w:hAnsi="Arial" w:cs="Arial"/>
        </w:rPr>
        <w:t>To encourage students to widen their horizons by viewing work experience as an opportunity to sample non-traditional areas of work.</w:t>
      </w:r>
      <w:r w:rsidRPr="00981FDD">
        <w:rPr>
          <w:rStyle w:val="eop"/>
          <w:rFonts w:ascii="Arial" w:hAnsi="Arial" w:cs="Arial"/>
        </w:rPr>
        <w:t> </w:t>
      </w:r>
    </w:p>
    <w:p w14:paraId="55D0DA74" w14:textId="77777777" w:rsidR="005B0FCD" w:rsidRPr="00981FDD" w:rsidRDefault="00000000">
      <w:pPr>
        <w:pStyle w:val="paragraph"/>
        <w:numPr>
          <w:ilvl w:val="0"/>
          <w:numId w:val="30"/>
        </w:numPr>
        <w:spacing w:before="0" w:after="0"/>
        <w:rPr>
          <w:rFonts w:ascii="Arial" w:hAnsi="Arial" w:cs="Arial"/>
        </w:rPr>
      </w:pPr>
      <w:r w:rsidRPr="00981FDD">
        <w:rPr>
          <w:rStyle w:val="normaltextrun"/>
          <w:rFonts w:ascii="Arial" w:hAnsi="Arial" w:cs="Arial"/>
        </w:rPr>
        <w:lastRenderedPageBreak/>
        <w:t>To prepare students by discussing equal opportunities</w:t>
      </w:r>
      <w:r w:rsidRPr="00981FDD">
        <w:rPr>
          <w:rStyle w:val="eop"/>
          <w:rFonts w:ascii="Arial" w:hAnsi="Arial" w:cs="Arial"/>
        </w:rPr>
        <w:t> </w:t>
      </w:r>
    </w:p>
    <w:p w14:paraId="55D0DA75" w14:textId="77777777" w:rsidR="005B0FCD" w:rsidRPr="00981FDD" w:rsidRDefault="00000000">
      <w:pPr>
        <w:pStyle w:val="paragraph"/>
        <w:numPr>
          <w:ilvl w:val="0"/>
          <w:numId w:val="30"/>
        </w:numPr>
        <w:spacing w:before="0" w:after="0"/>
        <w:rPr>
          <w:rFonts w:ascii="Arial" w:hAnsi="Arial" w:cs="Arial"/>
        </w:rPr>
      </w:pPr>
      <w:r w:rsidRPr="00981FDD">
        <w:rPr>
          <w:rStyle w:val="normaltextrun"/>
          <w:rFonts w:ascii="Arial" w:hAnsi="Arial" w:cs="Arial"/>
        </w:rPr>
        <w:t>To make clear the roles and responsibilities of all involved in work experience.</w:t>
      </w:r>
      <w:r w:rsidRPr="00981FDD">
        <w:rPr>
          <w:rStyle w:val="eop"/>
          <w:rFonts w:ascii="Arial" w:hAnsi="Arial" w:cs="Arial"/>
        </w:rPr>
        <w:t> </w:t>
      </w:r>
    </w:p>
    <w:p w14:paraId="55D0DA76" w14:textId="77777777" w:rsidR="005B0FCD" w:rsidRPr="00981FDD" w:rsidRDefault="00000000">
      <w:pPr>
        <w:pStyle w:val="paragraph"/>
        <w:numPr>
          <w:ilvl w:val="0"/>
          <w:numId w:val="30"/>
        </w:numPr>
        <w:spacing w:before="0" w:after="0"/>
        <w:rPr>
          <w:rFonts w:ascii="Arial" w:hAnsi="Arial" w:cs="Arial"/>
        </w:rPr>
      </w:pPr>
      <w:r w:rsidRPr="00981FDD">
        <w:rPr>
          <w:rStyle w:val="normaltextrun"/>
          <w:rFonts w:ascii="Arial" w:hAnsi="Arial" w:cs="Arial"/>
        </w:rPr>
        <w:t>Work experience can provide an excellent opportunity for students to develop an understanding of what an employer will expect of them and so enhance their employability.</w:t>
      </w:r>
      <w:r w:rsidRPr="00981FDD">
        <w:rPr>
          <w:rStyle w:val="eop"/>
          <w:rFonts w:ascii="Arial" w:hAnsi="Arial" w:cs="Arial"/>
        </w:rPr>
        <w:t> </w:t>
      </w:r>
    </w:p>
    <w:p w14:paraId="55D0DA77" w14:textId="77777777" w:rsidR="005B0FCD" w:rsidRPr="00981FDD" w:rsidRDefault="00000000">
      <w:pPr>
        <w:pStyle w:val="paragraph"/>
        <w:numPr>
          <w:ilvl w:val="0"/>
          <w:numId w:val="30"/>
        </w:numPr>
        <w:spacing w:before="0" w:after="0"/>
        <w:rPr>
          <w:rFonts w:ascii="Arial" w:hAnsi="Arial" w:cs="Arial"/>
        </w:rPr>
      </w:pPr>
      <w:r w:rsidRPr="00981FDD">
        <w:rPr>
          <w:rStyle w:val="normaltextrun"/>
          <w:rFonts w:ascii="Arial" w:hAnsi="Arial" w:cs="Arial"/>
        </w:rPr>
        <w:t>Various patterns and length of work experience placements need to be flexible to ensure that the learning needs of our students are met. </w:t>
      </w:r>
      <w:r w:rsidRPr="00981FDD">
        <w:rPr>
          <w:rStyle w:val="eop"/>
          <w:rFonts w:ascii="Arial" w:hAnsi="Arial" w:cs="Arial"/>
        </w:rPr>
        <w:t> </w:t>
      </w:r>
    </w:p>
    <w:p w14:paraId="55D0DA78" w14:textId="77777777" w:rsidR="005B0FCD" w:rsidRPr="00981FDD" w:rsidRDefault="00000000">
      <w:pPr>
        <w:pStyle w:val="paragraph"/>
        <w:numPr>
          <w:ilvl w:val="0"/>
          <w:numId w:val="30"/>
        </w:numPr>
        <w:spacing w:before="0" w:after="0"/>
        <w:rPr>
          <w:rFonts w:ascii="Arial" w:hAnsi="Arial" w:cs="Arial"/>
        </w:rPr>
      </w:pPr>
      <w:r w:rsidRPr="00981FDD">
        <w:rPr>
          <w:rStyle w:val="normaltextrun"/>
          <w:rFonts w:ascii="Arial" w:hAnsi="Arial" w:cs="Arial"/>
        </w:rPr>
        <w:t>The work will be appropriate to the student’s capabilities.</w:t>
      </w:r>
      <w:r w:rsidRPr="00981FDD">
        <w:rPr>
          <w:rStyle w:val="eop"/>
          <w:rFonts w:ascii="Arial" w:hAnsi="Arial" w:cs="Arial"/>
        </w:rPr>
        <w:t> </w:t>
      </w:r>
    </w:p>
    <w:p w14:paraId="55D0DA79" w14:textId="77777777" w:rsidR="005B0FCD" w:rsidRPr="00981FDD" w:rsidRDefault="00000000">
      <w:pPr>
        <w:pStyle w:val="paragraph"/>
        <w:numPr>
          <w:ilvl w:val="0"/>
          <w:numId w:val="30"/>
        </w:numPr>
        <w:spacing w:before="0" w:after="0"/>
        <w:rPr>
          <w:rFonts w:ascii="Arial" w:hAnsi="Arial" w:cs="Arial"/>
        </w:rPr>
      </w:pPr>
      <w:r w:rsidRPr="00981FDD">
        <w:rPr>
          <w:rStyle w:val="normaltextrun"/>
          <w:rFonts w:ascii="Arial" w:hAnsi="Arial" w:cs="Arial"/>
        </w:rPr>
        <w:t>There will be an adequate level of supervision provided throughout the placement.</w:t>
      </w:r>
      <w:r w:rsidRPr="00981FDD">
        <w:rPr>
          <w:rStyle w:val="eop"/>
          <w:rFonts w:ascii="Arial" w:hAnsi="Arial" w:cs="Arial"/>
        </w:rPr>
        <w:t> </w:t>
      </w:r>
    </w:p>
    <w:p w14:paraId="55D0DA7A" w14:textId="77777777" w:rsidR="005B0FCD" w:rsidRPr="00981FDD" w:rsidRDefault="00000000">
      <w:pPr>
        <w:pStyle w:val="paragraph"/>
        <w:numPr>
          <w:ilvl w:val="0"/>
          <w:numId w:val="30"/>
        </w:numPr>
        <w:spacing w:before="0" w:after="0"/>
        <w:rPr>
          <w:rFonts w:ascii="Arial" w:hAnsi="Arial" w:cs="Arial"/>
        </w:rPr>
      </w:pPr>
      <w:r w:rsidRPr="00981FDD">
        <w:rPr>
          <w:rStyle w:val="normaltextrun"/>
          <w:rFonts w:ascii="Arial" w:hAnsi="Arial" w:cs="Arial"/>
        </w:rPr>
        <w:t>Placements are assessed for risks and insurance checked. These checks will be carried out by Shropshire, Telford, and Wrekin Business Partnership prior to commencement of a placement.</w:t>
      </w:r>
      <w:r w:rsidRPr="00981FDD">
        <w:rPr>
          <w:rStyle w:val="eop"/>
          <w:rFonts w:ascii="Arial" w:hAnsi="Arial" w:cs="Arial"/>
        </w:rPr>
        <w:t> </w:t>
      </w:r>
    </w:p>
    <w:p w14:paraId="55D0DA7B" w14:textId="7777777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A7C" w14:textId="7777777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A7D" w14:textId="77777777" w:rsidR="005B0FCD" w:rsidRPr="00981FDD" w:rsidRDefault="00000000">
      <w:pPr>
        <w:pStyle w:val="paragraph"/>
        <w:spacing w:before="0" w:after="0"/>
        <w:rPr>
          <w:rFonts w:ascii="Arial" w:hAnsi="Arial" w:cs="Arial"/>
        </w:rPr>
      </w:pPr>
      <w:r w:rsidRPr="00981FDD">
        <w:rPr>
          <w:rStyle w:val="normaltextrun"/>
          <w:rFonts w:ascii="Arial" w:hAnsi="Arial" w:cs="Arial"/>
          <w:b/>
          <w:bCs/>
        </w:rPr>
        <w:t>Stages of Work Experience Programme</w:t>
      </w:r>
      <w:r w:rsidRPr="00981FDD">
        <w:rPr>
          <w:rStyle w:val="eop"/>
          <w:rFonts w:ascii="Arial" w:hAnsi="Arial" w:cs="Arial"/>
        </w:rPr>
        <w:t> </w:t>
      </w:r>
    </w:p>
    <w:p w14:paraId="55D0DA7E" w14:textId="7777777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A7F" w14:textId="77777777" w:rsidR="005B0FCD" w:rsidRPr="00981FDD" w:rsidRDefault="00000000">
      <w:pPr>
        <w:pStyle w:val="paragraph"/>
        <w:spacing w:before="0" w:after="0"/>
        <w:rPr>
          <w:rFonts w:ascii="Arial" w:hAnsi="Arial" w:cs="Arial"/>
        </w:rPr>
      </w:pPr>
      <w:r w:rsidRPr="00981FDD">
        <w:rPr>
          <w:rStyle w:val="normaltextrun"/>
          <w:rFonts w:ascii="Arial" w:hAnsi="Arial" w:cs="Arial"/>
          <w:b/>
          <w:bCs/>
        </w:rPr>
        <w:t>Preparation</w:t>
      </w:r>
      <w:r w:rsidRPr="00981FDD">
        <w:rPr>
          <w:rStyle w:val="normaltextrun"/>
          <w:rFonts w:ascii="Arial" w:hAnsi="Arial" w:cs="Arial"/>
        </w:rPr>
        <w:t xml:space="preserve"> – the focus may be the careers programme, PSHE programme, CEG booklet, work skills lessons or KUDOS programme.</w:t>
      </w:r>
      <w:r w:rsidRPr="00981FDD">
        <w:rPr>
          <w:rStyle w:val="eop"/>
          <w:rFonts w:ascii="Arial" w:hAnsi="Arial" w:cs="Arial"/>
        </w:rPr>
        <w:t> </w:t>
      </w:r>
    </w:p>
    <w:p w14:paraId="55D0DA80" w14:textId="7777777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A81" w14:textId="77777777" w:rsidR="005B0FCD" w:rsidRPr="00981FDD" w:rsidRDefault="00000000">
      <w:pPr>
        <w:pStyle w:val="paragraph"/>
        <w:numPr>
          <w:ilvl w:val="0"/>
          <w:numId w:val="31"/>
        </w:numPr>
        <w:spacing w:before="0" w:after="0"/>
        <w:rPr>
          <w:rFonts w:ascii="Arial" w:hAnsi="Arial" w:cs="Arial"/>
        </w:rPr>
      </w:pPr>
      <w:r w:rsidRPr="00981FDD">
        <w:rPr>
          <w:rStyle w:val="normaltextrun"/>
          <w:rFonts w:ascii="Arial" w:hAnsi="Arial" w:cs="Arial"/>
        </w:rPr>
        <w:t>Student meet with Careers Teacher to discuss and identify a student’s choice of placement. </w:t>
      </w:r>
      <w:r w:rsidRPr="00981FDD">
        <w:rPr>
          <w:rStyle w:val="eop"/>
          <w:rFonts w:ascii="Arial" w:hAnsi="Arial" w:cs="Arial"/>
        </w:rPr>
        <w:t> </w:t>
      </w:r>
    </w:p>
    <w:p w14:paraId="55D0DA82" w14:textId="77777777" w:rsidR="005B0FCD" w:rsidRPr="00981FDD" w:rsidRDefault="00000000">
      <w:pPr>
        <w:pStyle w:val="paragraph"/>
        <w:numPr>
          <w:ilvl w:val="0"/>
          <w:numId w:val="31"/>
        </w:numPr>
        <w:spacing w:before="0" w:after="0"/>
        <w:rPr>
          <w:rFonts w:ascii="Arial" w:hAnsi="Arial" w:cs="Arial"/>
        </w:rPr>
      </w:pPr>
      <w:r w:rsidRPr="00981FDD">
        <w:rPr>
          <w:rStyle w:val="normaltextrun"/>
          <w:rFonts w:ascii="Arial" w:hAnsi="Arial" w:cs="Arial"/>
        </w:rPr>
        <w:t>Meet with school staff and care staff. Risk assessment carried out.</w:t>
      </w:r>
      <w:r w:rsidRPr="00981FDD">
        <w:rPr>
          <w:rStyle w:val="eop"/>
          <w:rFonts w:ascii="Arial" w:hAnsi="Arial" w:cs="Arial"/>
        </w:rPr>
        <w:t> </w:t>
      </w:r>
    </w:p>
    <w:p w14:paraId="55D0DA83" w14:textId="77777777" w:rsidR="005B0FCD" w:rsidRPr="00981FDD" w:rsidRDefault="00000000">
      <w:pPr>
        <w:pStyle w:val="paragraph"/>
        <w:numPr>
          <w:ilvl w:val="0"/>
          <w:numId w:val="31"/>
        </w:numPr>
        <w:spacing w:before="0" w:after="0"/>
        <w:rPr>
          <w:rFonts w:ascii="Arial" w:hAnsi="Arial" w:cs="Arial"/>
        </w:rPr>
      </w:pPr>
      <w:r w:rsidRPr="00981FDD">
        <w:rPr>
          <w:rStyle w:val="normaltextrun"/>
          <w:rFonts w:ascii="Arial" w:hAnsi="Arial" w:cs="Arial"/>
        </w:rPr>
        <w:t>Careers Teacher will contact suitable establishments, insurance checks and risk assessment to be carried out by Telford and Wrekin Business Partnership.</w:t>
      </w:r>
      <w:r w:rsidRPr="00981FDD">
        <w:rPr>
          <w:rStyle w:val="eop"/>
          <w:rFonts w:ascii="Arial" w:hAnsi="Arial" w:cs="Arial"/>
        </w:rPr>
        <w:t> </w:t>
      </w:r>
    </w:p>
    <w:p w14:paraId="55D0DA84" w14:textId="77777777" w:rsidR="005B0FCD" w:rsidRPr="00981FDD" w:rsidRDefault="00000000">
      <w:pPr>
        <w:pStyle w:val="paragraph"/>
        <w:numPr>
          <w:ilvl w:val="0"/>
          <w:numId w:val="31"/>
        </w:numPr>
        <w:spacing w:before="0" w:after="0"/>
        <w:rPr>
          <w:rFonts w:ascii="Arial" w:hAnsi="Arial" w:cs="Arial"/>
        </w:rPr>
      </w:pPr>
      <w:r w:rsidRPr="00981FDD">
        <w:rPr>
          <w:rStyle w:val="normaltextrun"/>
          <w:rFonts w:ascii="Arial" w:hAnsi="Arial" w:cs="Arial"/>
        </w:rPr>
        <w:t>Attendance – students may benefit from a block week/week’s attendance.  Some students may benefit from several one-day placements over a period to build their confidence and to prepare them for an extended period. For others the most appropriate way to meet their needs may be a pattern of one day a week over several weeks.</w:t>
      </w:r>
      <w:r w:rsidRPr="00981FDD">
        <w:rPr>
          <w:rStyle w:val="eop"/>
          <w:rFonts w:ascii="Arial" w:hAnsi="Arial" w:cs="Arial"/>
        </w:rPr>
        <w:t> </w:t>
      </w:r>
    </w:p>
    <w:p w14:paraId="55D0DA85" w14:textId="77777777" w:rsidR="005B0FCD" w:rsidRPr="00981FDD" w:rsidRDefault="00000000">
      <w:pPr>
        <w:pStyle w:val="paragraph"/>
        <w:numPr>
          <w:ilvl w:val="0"/>
          <w:numId w:val="31"/>
        </w:numPr>
        <w:spacing w:before="0" w:after="0"/>
        <w:rPr>
          <w:rFonts w:ascii="Arial" w:hAnsi="Arial" w:cs="Arial"/>
        </w:rPr>
      </w:pPr>
      <w:r w:rsidRPr="00981FDD">
        <w:rPr>
          <w:rStyle w:val="normaltextrun"/>
          <w:rFonts w:ascii="Arial" w:hAnsi="Arial" w:cs="Arial"/>
        </w:rPr>
        <w:t>Diary/logbook will be kept by the student, showing what tasks are carried out each visit.</w:t>
      </w:r>
      <w:r w:rsidRPr="00981FDD">
        <w:rPr>
          <w:rStyle w:val="eop"/>
          <w:rFonts w:ascii="Arial" w:hAnsi="Arial" w:cs="Arial"/>
        </w:rPr>
        <w:t> </w:t>
      </w:r>
    </w:p>
    <w:p w14:paraId="55D0DA86" w14:textId="77777777" w:rsidR="005B0FCD" w:rsidRPr="00981FDD" w:rsidRDefault="00000000">
      <w:pPr>
        <w:pStyle w:val="paragraph"/>
        <w:numPr>
          <w:ilvl w:val="0"/>
          <w:numId w:val="31"/>
        </w:numPr>
        <w:spacing w:before="0" w:after="0"/>
        <w:rPr>
          <w:rFonts w:ascii="Arial" w:hAnsi="Arial" w:cs="Arial"/>
        </w:rPr>
      </w:pPr>
      <w:r w:rsidRPr="00981FDD">
        <w:rPr>
          <w:rStyle w:val="normaltextrun"/>
          <w:rFonts w:ascii="Arial" w:hAnsi="Arial" w:cs="Arial"/>
        </w:rPr>
        <w:t>Career Teacher to visit a student in placement.</w:t>
      </w:r>
      <w:r w:rsidRPr="00981FDD">
        <w:rPr>
          <w:rStyle w:val="eop"/>
          <w:rFonts w:ascii="Arial" w:hAnsi="Arial" w:cs="Arial"/>
        </w:rPr>
        <w:t> </w:t>
      </w:r>
    </w:p>
    <w:p w14:paraId="55D0DA87" w14:textId="77777777" w:rsidR="005B0FCD" w:rsidRPr="00981FDD" w:rsidRDefault="00000000">
      <w:pPr>
        <w:pStyle w:val="paragraph"/>
        <w:numPr>
          <w:ilvl w:val="0"/>
          <w:numId w:val="31"/>
        </w:numPr>
        <w:spacing w:before="0" w:after="0"/>
        <w:rPr>
          <w:rFonts w:ascii="Arial" w:hAnsi="Arial" w:cs="Arial"/>
        </w:rPr>
      </w:pPr>
      <w:r w:rsidRPr="00981FDD">
        <w:rPr>
          <w:rStyle w:val="normaltextrun"/>
          <w:rFonts w:ascii="Arial" w:hAnsi="Arial" w:cs="Arial"/>
          <w:b/>
          <w:bCs/>
        </w:rPr>
        <w:t xml:space="preserve">Evaluation – </w:t>
      </w:r>
      <w:r w:rsidRPr="00981FDD">
        <w:rPr>
          <w:rStyle w:val="normaltextrun"/>
          <w:rFonts w:ascii="Arial" w:hAnsi="Arial" w:cs="Arial"/>
        </w:rPr>
        <w:t>we need to evaluate the placement. We should discuss with the student what they did, identify skills they have improved and acknowledge what they have learned.</w:t>
      </w:r>
      <w:r w:rsidRPr="00981FDD">
        <w:rPr>
          <w:rStyle w:val="eop"/>
          <w:rFonts w:ascii="Arial" w:hAnsi="Arial" w:cs="Arial"/>
        </w:rPr>
        <w:t> </w:t>
      </w:r>
    </w:p>
    <w:p w14:paraId="55D0DA88" w14:textId="77777777" w:rsidR="005B0FCD" w:rsidRPr="00981FDD" w:rsidRDefault="00000000">
      <w:pPr>
        <w:pStyle w:val="paragraph"/>
        <w:numPr>
          <w:ilvl w:val="0"/>
          <w:numId w:val="31"/>
        </w:numPr>
        <w:spacing w:before="0" w:after="0"/>
        <w:rPr>
          <w:rFonts w:ascii="Arial" w:hAnsi="Arial" w:cs="Arial"/>
        </w:rPr>
      </w:pPr>
      <w:r w:rsidRPr="00981FDD">
        <w:rPr>
          <w:rStyle w:val="normaltextrun"/>
          <w:rFonts w:ascii="Arial" w:hAnsi="Arial" w:cs="Arial"/>
          <w:b/>
          <w:bCs/>
        </w:rPr>
        <w:t xml:space="preserve">Follow up – </w:t>
      </w:r>
      <w:r w:rsidRPr="00981FDD">
        <w:rPr>
          <w:rStyle w:val="normaltextrun"/>
          <w:rFonts w:ascii="Arial" w:hAnsi="Arial" w:cs="Arial"/>
        </w:rPr>
        <w:t>letter of thank you to be sent to employers and enquiry to continue to be involved in supporting the school.</w:t>
      </w:r>
      <w:r w:rsidRPr="00981FDD">
        <w:rPr>
          <w:rStyle w:val="eop"/>
          <w:rFonts w:ascii="Arial" w:hAnsi="Arial" w:cs="Arial"/>
        </w:rPr>
        <w:t> </w:t>
      </w:r>
    </w:p>
    <w:p w14:paraId="55D0DA89" w14:textId="77777777" w:rsidR="005B0FCD" w:rsidRPr="00981FDD" w:rsidRDefault="00000000">
      <w:pPr>
        <w:pStyle w:val="paragraph"/>
        <w:numPr>
          <w:ilvl w:val="0"/>
          <w:numId w:val="31"/>
        </w:numPr>
        <w:spacing w:before="0" w:after="0"/>
        <w:rPr>
          <w:rFonts w:ascii="Arial" w:hAnsi="Arial" w:cs="Arial"/>
        </w:rPr>
      </w:pPr>
      <w:r w:rsidRPr="00981FDD">
        <w:rPr>
          <w:rStyle w:val="normaltextrun"/>
          <w:rFonts w:ascii="Arial" w:hAnsi="Arial" w:cs="Arial"/>
          <w:b/>
          <w:bCs/>
        </w:rPr>
        <w:t>Evaluation –</w:t>
      </w:r>
      <w:r w:rsidRPr="00981FDD">
        <w:rPr>
          <w:rStyle w:val="normaltextrun"/>
          <w:rFonts w:ascii="Arial" w:hAnsi="Arial" w:cs="Arial"/>
        </w:rPr>
        <w:t xml:space="preserve"> evaluate the success of the placement.</w:t>
      </w:r>
      <w:r w:rsidRPr="00981FDD">
        <w:rPr>
          <w:rStyle w:val="eop"/>
          <w:rFonts w:ascii="Arial" w:hAnsi="Arial" w:cs="Arial"/>
        </w:rPr>
        <w:t> </w:t>
      </w:r>
    </w:p>
    <w:p w14:paraId="55D0DA8A" w14:textId="77777777" w:rsidR="005B0FCD" w:rsidRPr="00981FDD" w:rsidRDefault="005B0FCD">
      <w:pPr>
        <w:pStyle w:val="paragraph"/>
        <w:spacing w:before="0" w:after="0"/>
        <w:ind w:firstLine="60"/>
        <w:rPr>
          <w:rFonts w:ascii="Arial" w:hAnsi="Arial" w:cs="Arial"/>
        </w:rPr>
      </w:pPr>
    </w:p>
    <w:p w14:paraId="55D0DA8B" w14:textId="77777777" w:rsidR="005B0FCD" w:rsidRPr="00981FDD" w:rsidRDefault="005B0FCD">
      <w:pPr>
        <w:pStyle w:val="paragraph"/>
        <w:spacing w:before="0" w:after="0"/>
        <w:rPr>
          <w:rFonts w:ascii="Arial" w:hAnsi="Arial" w:cs="Arial"/>
        </w:rPr>
      </w:pPr>
    </w:p>
    <w:p w14:paraId="55D0DA8C" w14:textId="77777777" w:rsidR="005B0FCD" w:rsidRPr="00981FDD" w:rsidRDefault="005B0FCD">
      <w:pPr>
        <w:pStyle w:val="paragraph"/>
        <w:spacing w:before="0" w:after="0"/>
        <w:rPr>
          <w:rFonts w:ascii="Arial" w:hAnsi="Arial" w:cs="Arial"/>
        </w:rPr>
      </w:pPr>
    </w:p>
    <w:p w14:paraId="55D0DA8D" w14:textId="77777777" w:rsidR="005B0FCD" w:rsidRPr="00981FDD" w:rsidRDefault="005B0FCD">
      <w:pPr>
        <w:pStyle w:val="paragraph"/>
        <w:spacing w:before="0" w:after="0"/>
        <w:rPr>
          <w:rFonts w:ascii="Arial" w:hAnsi="Arial" w:cs="Arial"/>
        </w:rPr>
      </w:pPr>
    </w:p>
    <w:p w14:paraId="55D0DA8E" w14:textId="77777777" w:rsidR="005B0FCD" w:rsidRPr="00981FDD" w:rsidRDefault="005B0FCD">
      <w:pPr>
        <w:pStyle w:val="paragraph"/>
        <w:spacing w:before="0" w:after="0"/>
        <w:rPr>
          <w:rFonts w:ascii="Arial" w:hAnsi="Arial" w:cs="Arial"/>
        </w:rPr>
      </w:pPr>
    </w:p>
    <w:p w14:paraId="55D0DA8F" w14:textId="77777777" w:rsidR="005B0FCD" w:rsidRPr="00981FDD" w:rsidRDefault="005B0FCD">
      <w:pPr>
        <w:pStyle w:val="paragraph"/>
        <w:spacing w:before="0" w:after="0"/>
        <w:rPr>
          <w:rFonts w:ascii="Arial" w:hAnsi="Arial" w:cs="Arial"/>
        </w:rPr>
      </w:pPr>
    </w:p>
    <w:p w14:paraId="55D0DA90" w14:textId="77777777" w:rsidR="005B0FCD" w:rsidRPr="00981FDD" w:rsidRDefault="005B0FCD">
      <w:pPr>
        <w:pStyle w:val="paragraph"/>
        <w:spacing w:before="0" w:after="0"/>
        <w:rPr>
          <w:rFonts w:ascii="Arial" w:hAnsi="Arial" w:cs="Arial"/>
        </w:rPr>
      </w:pPr>
    </w:p>
    <w:p w14:paraId="55D0DA91" w14:textId="77777777" w:rsidR="005B0FCD" w:rsidRPr="00981FDD" w:rsidRDefault="005B0FCD">
      <w:pPr>
        <w:pStyle w:val="paragraph"/>
        <w:spacing w:before="0" w:after="0"/>
        <w:rPr>
          <w:rFonts w:ascii="Arial" w:hAnsi="Arial" w:cs="Arial"/>
        </w:rPr>
      </w:pPr>
    </w:p>
    <w:p w14:paraId="55D0DA92" w14:textId="77777777" w:rsidR="005B0FCD" w:rsidRPr="00981FDD" w:rsidRDefault="005B0FCD">
      <w:pPr>
        <w:pStyle w:val="paragraph"/>
        <w:spacing w:before="0" w:after="0"/>
        <w:rPr>
          <w:rFonts w:ascii="Arial" w:hAnsi="Arial" w:cs="Arial"/>
        </w:rPr>
      </w:pPr>
    </w:p>
    <w:p w14:paraId="55D0DA99" w14:textId="77777777" w:rsidR="005B0FCD" w:rsidRPr="00981FDD" w:rsidRDefault="005B0FCD">
      <w:pPr>
        <w:pStyle w:val="paragraph"/>
        <w:spacing w:before="0" w:after="0"/>
        <w:rPr>
          <w:rFonts w:ascii="Arial" w:hAnsi="Arial" w:cs="Arial"/>
        </w:rPr>
      </w:pPr>
    </w:p>
    <w:p w14:paraId="55D0DA9A" w14:textId="77777777" w:rsidR="005B0FCD" w:rsidRPr="00981FDD" w:rsidRDefault="00000000">
      <w:pPr>
        <w:pStyle w:val="paragraph"/>
        <w:spacing w:before="0" w:after="0"/>
        <w:rPr>
          <w:rFonts w:ascii="Arial" w:hAnsi="Arial" w:cs="Arial"/>
        </w:rPr>
      </w:pPr>
      <w:r w:rsidRPr="00981FDD">
        <w:rPr>
          <w:rStyle w:val="normaltextrun"/>
          <w:rFonts w:ascii="Arial" w:hAnsi="Arial" w:cs="Arial"/>
          <w:b/>
          <w:bCs/>
          <w:u w:val="single"/>
        </w:rPr>
        <w:t>Supporting Young People on Work Experience</w:t>
      </w:r>
      <w:r w:rsidRPr="00981FDD">
        <w:rPr>
          <w:rStyle w:val="eop"/>
          <w:rFonts w:ascii="Arial" w:hAnsi="Arial" w:cs="Arial"/>
        </w:rPr>
        <w:t> </w:t>
      </w:r>
    </w:p>
    <w:p w14:paraId="55D0DA9B" w14:textId="7777777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A9C" w14:textId="77777777" w:rsidR="005B0FCD" w:rsidRPr="00981FDD" w:rsidRDefault="00000000">
      <w:pPr>
        <w:pStyle w:val="paragraph"/>
        <w:spacing w:before="0" w:after="0"/>
        <w:rPr>
          <w:rFonts w:ascii="Arial" w:hAnsi="Arial" w:cs="Arial"/>
        </w:rPr>
      </w:pPr>
      <w:r w:rsidRPr="00981FDD">
        <w:rPr>
          <w:rFonts w:ascii="Arial" w:eastAsia="Calibri" w:hAnsi="Arial" w:cs="Arial"/>
          <w:noProof/>
          <w:kern w:val="3"/>
          <w:lang w:eastAsia="en-US"/>
        </w:rPr>
        <w:drawing>
          <wp:anchor distT="0" distB="0" distL="114300" distR="114300" simplePos="0" relativeHeight="251664384" behindDoc="0" locked="0" layoutInCell="1" allowOverlap="1" wp14:anchorId="55D0D8FF" wp14:editId="55D0D900">
            <wp:simplePos x="0" y="0"/>
            <wp:positionH relativeFrom="column">
              <wp:posOffset>64136</wp:posOffset>
            </wp:positionH>
            <wp:positionV relativeFrom="page">
              <wp:posOffset>1384931</wp:posOffset>
            </wp:positionV>
            <wp:extent cx="828675" cy="371475"/>
            <wp:effectExtent l="0" t="0" r="9525" b="9525"/>
            <wp:wrapSquare wrapText="bothSides"/>
            <wp:docPr id="1193407501" name="Picture 9" descr="Text Box"/>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828675" cy="371475"/>
                    </a:xfrm>
                    <a:prstGeom prst="rect">
                      <a:avLst/>
                    </a:prstGeom>
                    <a:noFill/>
                    <a:ln>
                      <a:noFill/>
                      <a:prstDash/>
                    </a:ln>
                  </pic:spPr>
                </pic:pic>
              </a:graphicData>
            </a:graphic>
          </wp:anchor>
        </w:drawing>
      </w:r>
      <w:r w:rsidRPr="00981FDD">
        <w:rPr>
          <w:rStyle w:val="eop"/>
          <w:rFonts w:ascii="Arial" w:hAnsi="Arial" w:cs="Arial"/>
        </w:rPr>
        <w:t>  </w:t>
      </w:r>
    </w:p>
    <w:p w14:paraId="55D0DA9D" w14:textId="77777777" w:rsidR="005B0FCD" w:rsidRPr="00981FDD" w:rsidRDefault="00000000">
      <w:pPr>
        <w:pStyle w:val="paragraph"/>
        <w:spacing w:before="0" w:after="0"/>
        <w:rPr>
          <w:rFonts w:ascii="Arial" w:hAnsi="Arial" w:cs="Arial"/>
        </w:rPr>
      </w:pPr>
      <w:r w:rsidRPr="00981FDD">
        <w:rPr>
          <w:rFonts w:ascii="Arial" w:eastAsia="Calibri" w:hAnsi="Arial" w:cs="Arial"/>
          <w:noProof/>
          <w:kern w:val="3"/>
          <w:lang w:eastAsia="en-US"/>
        </w:rPr>
        <w:drawing>
          <wp:anchor distT="0" distB="0" distL="114300" distR="114300" simplePos="0" relativeHeight="251663360" behindDoc="0" locked="0" layoutInCell="1" allowOverlap="1" wp14:anchorId="55D0D901" wp14:editId="55D0D902">
            <wp:simplePos x="0" y="0"/>
            <wp:positionH relativeFrom="column">
              <wp:posOffset>1645920</wp:posOffset>
            </wp:positionH>
            <wp:positionV relativeFrom="page">
              <wp:posOffset>1402076</wp:posOffset>
            </wp:positionV>
            <wp:extent cx="1285875" cy="371475"/>
            <wp:effectExtent l="0" t="0" r="9525" b="9525"/>
            <wp:wrapSquare wrapText="bothSides"/>
            <wp:docPr id="2001071107" name="Picture 10" descr="Text Box"/>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285875" cy="371475"/>
                    </a:xfrm>
                    <a:prstGeom prst="rect">
                      <a:avLst/>
                    </a:prstGeom>
                    <a:noFill/>
                    <a:ln>
                      <a:noFill/>
                      <a:prstDash/>
                    </a:ln>
                  </pic:spPr>
                </pic:pic>
              </a:graphicData>
            </a:graphic>
          </wp:anchor>
        </w:drawing>
      </w:r>
      <w:r w:rsidRPr="00981FDD">
        <w:rPr>
          <w:rStyle w:val="eop"/>
          <w:rFonts w:ascii="Arial" w:hAnsi="Arial" w:cs="Arial"/>
        </w:rPr>
        <w:t> </w:t>
      </w:r>
    </w:p>
    <w:p w14:paraId="55D0DA9E" w14:textId="7777777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A9F" w14:textId="2409B488" w:rsidR="005B0FCD" w:rsidRPr="00981FDD" w:rsidRDefault="00000000">
      <w:pPr>
        <w:pStyle w:val="paragraph"/>
        <w:spacing w:before="0" w:after="0"/>
        <w:rPr>
          <w:rFonts w:ascii="Arial" w:hAnsi="Arial" w:cs="Arial"/>
        </w:rPr>
      </w:pPr>
      <w:r w:rsidRPr="00981FDD">
        <w:rPr>
          <w:rFonts w:ascii="Arial" w:eastAsia="Calibri" w:hAnsi="Arial" w:cs="Arial"/>
          <w:noProof/>
          <w:kern w:val="3"/>
          <w:lang w:eastAsia="en-US"/>
        </w:rPr>
        <w:drawing>
          <wp:anchor distT="0" distB="0" distL="114300" distR="114300" simplePos="0" relativeHeight="251666432" behindDoc="0" locked="0" layoutInCell="1" allowOverlap="1" wp14:anchorId="55D0D903" wp14:editId="223CD5CD">
            <wp:simplePos x="0" y="0"/>
            <wp:positionH relativeFrom="column">
              <wp:posOffset>1963566</wp:posOffset>
            </wp:positionH>
            <wp:positionV relativeFrom="page">
              <wp:posOffset>1851015</wp:posOffset>
            </wp:positionV>
            <wp:extent cx="167636" cy="752478"/>
            <wp:effectExtent l="190500" t="0" r="194314" b="0"/>
            <wp:wrapSquare wrapText="bothSides"/>
            <wp:docPr id="571286504" name="Picture 11" descr="Shap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rot="2531832">
                      <a:off x="0" y="0"/>
                      <a:ext cx="167636" cy="752478"/>
                    </a:xfrm>
                    <a:prstGeom prst="rect">
                      <a:avLst/>
                    </a:prstGeom>
                    <a:noFill/>
                    <a:ln>
                      <a:noFill/>
                      <a:prstDash/>
                    </a:ln>
                  </pic:spPr>
                </pic:pic>
              </a:graphicData>
            </a:graphic>
          </wp:anchor>
        </w:drawing>
      </w:r>
      <w:r w:rsidRPr="00981FDD">
        <w:rPr>
          <w:rFonts w:ascii="Arial" w:eastAsia="Calibri" w:hAnsi="Arial" w:cs="Arial"/>
          <w:noProof/>
          <w:kern w:val="3"/>
          <w:lang w:eastAsia="en-US"/>
        </w:rPr>
        <w:drawing>
          <wp:anchor distT="0" distB="0" distL="114300" distR="114300" simplePos="0" relativeHeight="251668480" behindDoc="0" locked="0" layoutInCell="1" allowOverlap="1" wp14:anchorId="55D0D905" wp14:editId="55D0D906">
            <wp:simplePos x="0" y="0"/>
            <wp:positionH relativeFrom="column">
              <wp:posOffset>666783</wp:posOffset>
            </wp:positionH>
            <wp:positionV relativeFrom="page">
              <wp:posOffset>1722126</wp:posOffset>
            </wp:positionV>
            <wp:extent cx="123828" cy="904241"/>
            <wp:effectExtent l="266700" t="0" r="238122" b="0"/>
            <wp:wrapSquare wrapText="bothSides"/>
            <wp:docPr id="1147010955" name="Picture 8" descr="Shap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rot="19262073">
                      <a:off x="0" y="0"/>
                      <a:ext cx="123828" cy="904241"/>
                    </a:xfrm>
                    <a:prstGeom prst="rect">
                      <a:avLst/>
                    </a:prstGeom>
                    <a:noFill/>
                    <a:ln>
                      <a:noFill/>
                      <a:prstDash/>
                    </a:ln>
                  </pic:spPr>
                </pic:pic>
              </a:graphicData>
            </a:graphic>
          </wp:anchor>
        </w:drawing>
      </w:r>
      <w:r w:rsidRPr="00981FDD">
        <w:rPr>
          <w:rStyle w:val="eop"/>
          <w:rFonts w:ascii="Arial" w:hAnsi="Arial" w:cs="Arial"/>
        </w:rPr>
        <w:t> </w:t>
      </w:r>
    </w:p>
    <w:p w14:paraId="55D0DAA0" w14:textId="41C352A8"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AA1" w14:textId="2BC2FA1B"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AA2" w14:textId="4C3AAEBC"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AA3" w14:textId="7F30F756"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AA4" w14:textId="7FAC0BF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AA5" w14:textId="77777777" w:rsidR="005B0FCD" w:rsidRPr="00981FDD" w:rsidRDefault="00000000">
      <w:pPr>
        <w:pStyle w:val="paragraph"/>
        <w:spacing w:before="0" w:after="0"/>
        <w:rPr>
          <w:rFonts w:ascii="Arial" w:hAnsi="Arial" w:cs="Arial"/>
        </w:rPr>
      </w:pPr>
      <w:r w:rsidRPr="00981FDD">
        <w:rPr>
          <w:rFonts w:ascii="Arial" w:eastAsia="Calibri" w:hAnsi="Arial" w:cs="Arial"/>
          <w:noProof/>
          <w:kern w:val="3"/>
          <w:lang w:eastAsia="en-US"/>
        </w:rPr>
        <w:drawing>
          <wp:anchor distT="0" distB="0" distL="114300" distR="114300" simplePos="0" relativeHeight="251665408" behindDoc="0" locked="0" layoutInCell="1" allowOverlap="1" wp14:anchorId="55D0D907" wp14:editId="55D0D908">
            <wp:simplePos x="0" y="0"/>
            <wp:positionH relativeFrom="column">
              <wp:posOffset>800100</wp:posOffset>
            </wp:positionH>
            <wp:positionV relativeFrom="page">
              <wp:posOffset>2758443</wp:posOffset>
            </wp:positionV>
            <wp:extent cx="1228725" cy="371475"/>
            <wp:effectExtent l="0" t="0" r="9525" b="9525"/>
            <wp:wrapSquare wrapText="bothSides"/>
            <wp:docPr id="1153468467" name="Picture 9" descr="Text Box"/>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1228725" cy="371475"/>
                    </a:xfrm>
                    <a:prstGeom prst="rect">
                      <a:avLst/>
                    </a:prstGeom>
                    <a:noFill/>
                    <a:ln>
                      <a:noFill/>
                      <a:prstDash/>
                    </a:ln>
                  </pic:spPr>
                </pic:pic>
              </a:graphicData>
            </a:graphic>
          </wp:anchor>
        </w:drawing>
      </w:r>
      <w:r w:rsidRPr="00981FDD">
        <w:rPr>
          <w:rStyle w:val="eop"/>
          <w:rFonts w:ascii="Arial" w:hAnsi="Arial" w:cs="Arial"/>
        </w:rPr>
        <w:t> </w:t>
      </w:r>
    </w:p>
    <w:p w14:paraId="55D0DAA6" w14:textId="7201969A" w:rsidR="005B0FCD" w:rsidRPr="00981FDD" w:rsidRDefault="00746DDE">
      <w:pPr>
        <w:pStyle w:val="paragraph"/>
        <w:spacing w:before="0" w:after="0"/>
        <w:rPr>
          <w:rFonts w:ascii="Arial" w:hAnsi="Arial" w:cs="Arial"/>
        </w:rPr>
      </w:pPr>
      <w:r w:rsidRPr="00981FDD">
        <w:rPr>
          <w:rFonts w:ascii="Arial" w:eastAsia="Calibri" w:hAnsi="Arial" w:cs="Arial"/>
          <w:noProof/>
          <w:kern w:val="3"/>
          <w:lang w:eastAsia="en-US"/>
        </w:rPr>
        <w:drawing>
          <wp:anchor distT="0" distB="0" distL="114300" distR="114300" simplePos="0" relativeHeight="251661312" behindDoc="0" locked="0" layoutInCell="1" allowOverlap="1" wp14:anchorId="55D0D90B" wp14:editId="15D4E9EE">
            <wp:simplePos x="0" y="0"/>
            <wp:positionH relativeFrom="margin">
              <wp:posOffset>220980</wp:posOffset>
            </wp:positionH>
            <wp:positionV relativeFrom="paragraph">
              <wp:posOffset>11430</wp:posOffset>
            </wp:positionV>
            <wp:extent cx="2428240" cy="504190"/>
            <wp:effectExtent l="0" t="0" r="0" b="0"/>
            <wp:wrapSquare wrapText="bothSides"/>
            <wp:docPr id="34672027" name="Picture 16" descr="Text Box"/>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2428240" cy="504190"/>
                    </a:xfrm>
                    <a:prstGeom prst="rect">
                      <a:avLst/>
                    </a:prstGeom>
                    <a:noFill/>
                    <a:ln>
                      <a:noFill/>
                      <a:prstDash/>
                    </a:ln>
                  </pic:spPr>
                </pic:pic>
              </a:graphicData>
            </a:graphic>
          </wp:anchor>
        </w:drawing>
      </w:r>
    </w:p>
    <w:p w14:paraId="55D0DAA7" w14:textId="77777777" w:rsidR="005B0FCD" w:rsidRDefault="005B0FCD">
      <w:pPr>
        <w:pStyle w:val="paragraph"/>
        <w:spacing w:before="0" w:after="0"/>
        <w:rPr>
          <w:rFonts w:ascii="Arial" w:hAnsi="Arial" w:cs="Arial"/>
        </w:rPr>
      </w:pPr>
    </w:p>
    <w:p w14:paraId="6950E280" w14:textId="77777777" w:rsidR="00746DDE" w:rsidRDefault="00746DDE">
      <w:pPr>
        <w:pStyle w:val="paragraph"/>
        <w:spacing w:before="0" w:after="0"/>
        <w:rPr>
          <w:rFonts w:ascii="Arial" w:hAnsi="Arial" w:cs="Arial"/>
        </w:rPr>
      </w:pPr>
    </w:p>
    <w:p w14:paraId="3F926F63" w14:textId="77777777" w:rsidR="00746DDE" w:rsidRDefault="00746DDE">
      <w:pPr>
        <w:pStyle w:val="paragraph"/>
        <w:spacing w:before="0" w:after="0"/>
        <w:rPr>
          <w:rFonts w:ascii="Arial" w:hAnsi="Arial" w:cs="Arial"/>
        </w:rPr>
      </w:pPr>
    </w:p>
    <w:p w14:paraId="6454AAB5" w14:textId="77777777" w:rsidR="00746DDE" w:rsidRDefault="00746DDE">
      <w:pPr>
        <w:pStyle w:val="paragraph"/>
        <w:spacing w:before="0" w:after="0"/>
        <w:rPr>
          <w:rFonts w:ascii="Arial" w:hAnsi="Arial" w:cs="Arial"/>
        </w:rPr>
      </w:pPr>
    </w:p>
    <w:p w14:paraId="09D91702" w14:textId="77777777" w:rsidR="00746DDE" w:rsidRDefault="00746DDE">
      <w:pPr>
        <w:pStyle w:val="paragraph"/>
        <w:spacing w:before="0" w:after="0"/>
        <w:rPr>
          <w:rFonts w:ascii="Arial" w:hAnsi="Arial" w:cs="Arial"/>
        </w:rPr>
      </w:pPr>
    </w:p>
    <w:p w14:paraId="096F1238" w14:textId="77777777" w:rsidR="00746DDE" w:rsidRDefault="00746DDE">
      <w:pPr>
        <w:pStyle w:val="paragraph"/>
        <w:spacing w:before="0" w:after="0"/>
        <w:rPr>
          <w:rFonts w:ascii="Arial" w:hAnsi="Arial" w:cs="Arial"/>
        </w:rPr>
      </w:pPr>
    </w:p>
    <w:p w14:paraId="695D0B5B" w14:textId="77777777" w:rsidR="00746DDE" w:rsidRDefault="00746DDE">
      <w:pPr>
        <w:pStyle w:val="paragraph"/>
        <w:spacing w:before="0" w:after="0"/>
        <w:rPr>
          <w:rFonts w:ascii="Arial" w:hAnsi="Arial" w:cs="Arial"/>
        </w:rPr>
      </w:pPr>
    </w:p>
    <w:p w14:paraId="0611CDD0" w14:textId="77777777" w:rsidR="00746DDE" w:rsidRPr="00981FDD" w:rsidRDefault="00746DDE">
      <w:pPr>
        <w:pStyle w:val="paragraph"/>
        <w:spacing w:before="0" w:after="0"/>
        <w:rPr>
          <w:rFonts w:ascii="Arial" w:hAnsi="Arial" w:cs="Arial"/>
        </w:rPr>
      </w:pPr>
    </w:p>
    <w:p w14:paraId="55D0DAA8" w14:textId="77777777" w:rsidR="005B0FCD" w:rsidRPr="00981FDD" w:rsidRDefault="005B0FCD">
      <w:pPr>
        <w:pStyle w:val="paragraph"/>
        <w:spacing w:before="0" w:after="0"/>
        <w:rPr>
          <w:rFonts w:ascii="Arial" w:hAnsi="Arial" w:cs="Arial"/>
        </w:rPr>
      </w:pPr>
    </w:p>
    <w:p w14:paraId="55D0DAA9" w14:textId="77777777" w:rsidR="005B0FCD" w:rsidRPr="00981FDD" w:rsidRDefault="00000000">
      <w:pPr>
        <w:pStyle w:val="paragraph"/>
        <w:spacing w:before="0" w:after="0"/>
        <w:rPr>
          <w:rFonts w:ascii="Arial" w:hAnsi="Arial" w:cs="Arial"/>
        </w:rPr>
      </w:pPr>
      <w:r w:rsidRPr="00981FDD">
        <w:rPr>
          <w:rStyle w:val="normaltextrun"/>
          <w:rFonts w:ascii="Arial" w:hAnsi="Arial" w:cs="Arial"/>
        </w:rPr>
        <w:t>VISITS BY CAREERSTEACHER</w:t>
      </w:r>
      <w:r w:rsidRPr="00981FDD">
        <w:rPr>
          <w:rStyle w:val="tabchar"/>
          <w:rFonts w:ascii="Arial" w:hAnsi="Arial" w:cs="Arial"/>
        </w:rPr>
        <w:t xml:space="preserve">: </w:t>
      </w:r>
      <w:r w:rsidRPr="00981FDD">
        <w:rPr>
          <w:rStyle w:val="normaltextrun"/>
          <w:rFonts w:ascii="Arial" w:hAnsi="Arial" w:cs="Arial"/>
        </w:rPr>
        <w:t>CO-OPERATE WITH EMPLOYER: INDUCTION</w:t>
      </w:r>
    </w:p>
    <w:p w14:paraId="55D0DAAA" w14:textId="77777777" w:rsidR="005B0FCD" w:rsidRPr="00981FDD" w:rsidRDefault="00000000">
      <w:pPr>
        <w:pStyle w:val="paragraph"/>
        <w:spacing w:before="0" w:after="0"/>
        <w:rPr>
          <w:rFonts w:ascii="Arial" w:hAnsi="Arial" w:cs="Arial"/>
        </w:rPr>
      </w:pPr>
      <w:r w:rsidRPr="00981FDD">
        <w:rPr>
          <w:rStyle w:val="normaltextrun"/>
          <w:rFonts w:ascii="Arial" w:hAnsi="Arial" w:cs="Arial"/>
        </w:rPr>
        <w:t>SUITABILITY:</w:t>
      </w:r>
      <w:r w:rsidRPr="00981FDD">
        <w:rPr>
          <w:rStyle w:val="tabchar"/>
          <w:rFonts w:ascii="Arial" w:hAnsi="Arial" w:cs="Arial"/>
        </w:rPr>
        <w:tab/>
      </w:r>
      <w:r w:rsidRPr="00981FDD">
        <w:rPr>
          <w:rStyle w:val="normaltextrun"/>
          <w:rFonts w:ascii="Arial" w:hAnsi="Arial" w:cs="Arial"/>
        </w:rPr>
        <w:t>WEAR PROTECTIVE EQUIPMENT</w:t>
      </w:r>
      <w:r w:rsidRPr="00981FDD">
        <w:rPr>
          <w:rStyle w:val="tabchar"/>
          <w:rFonts w:ascii="Arial" w:hAnsi="Arial" w:cs="Arial"/>
        </w:rPr>
        <w:tab/>
      </w:r>
      <w:r w:rsidRPr="00981FDD">
        <w:rPr>
          <w:rStyle w:val="normaltextrun"/>
          <w:rFonts w:ascii="Arial" w:hAnsi="Arial" w:cs="Arial"/>
        </w:rPr>
        <w:t>SUPERVISION</w:t>
      </w:r>
    </w:p>
    <w:p w14:paraId="55D0DAAB" w14:textId="36BEDB14" w:rsidR="005B0FCD" w:rsidRPr="00981FDD" w:rsidRDefault="00000000">
      <w:pPr>
        <w:pStyle w:val="paragraph"/>
        <w:spacing w:before="0" w:after="0"/>
        <w:rPr>
          <w:rFonts w:ascii="Arial" w:hAnsi="Arial" w:cs="Arial"/>
        </w:rPr>
      </w:pPr>
      <w:r w:rsidRPr="00981FDD">
        <w:rPr>
          <w:rStyle w:val="normaltextrun"/>
          <w:rFonts w:ascii="Arial" w:hAnsi="Arial" w:cs="Arial"/>
        </w:rPr>
        <w:t>EXPECTATIONS: KEEP A DIARY: SAFE ENVIRONMENT</w:t>
      </w:r>
    </w:p>
    <w:p w14:paraId="55D0DAAC" w14:textId="573A22BF" w:rsidR="005B0FCD" w:rsidRPr="00981FDD" w:rsidRDefault="00000000">
      <w:pPr>
        <w:pStyle w:val="paragraph"/>
        <w:spacing w:before="0" w:after="0"/>
        <w:rPr>
          <w:rFonts w:ascii="Arial" w:hAnsi="Arial" w:cs="Arial"/>
        </w:rPr>
      </w:pPr>
      <w:r w:rsidRPr="00981FDD">
        <w:rPr>
          <w:rStyle w:val="normaltextrun"/>
          <w:rFonts w:ascii="Arial" w:hAnsi="Arial" w:cs="Arial"/>
        </w:rPr>
        <w:t>H&amp;S INDUCTION: DISCUSS PROGRESS</w:t>
      </w:r>
    </w:p>
    <w:p w14:paraId="55D0DAAD" w14:textId="04CBCEAF" w:rsidR="005B0FCD" w:rsidRPr="00981FDD" w:rsidRDefault="00000000">
      <w:pPr>
        <w:pStyle w:val="paragraph"/>
        <w:spacing w:before="0" w:after="0"/>
        <w:rPr>
          <w:rFonts w:ascii="Arial" w:hAnsi="Arial" w:cs="Arial"/>
        </w:rPr>
      </w:pPr>
      <w:r w:rsidRPr="00981FDD">
        <w:rPr>
          <w:rStyle w:val="normaltextrun"/>
          <w:rFonts w:ascii="Arial" w:hAnsi="Arial" w:cs="Arial"/>
        </w:rPr>
        <w:t>EMERGENCY CONTACTS</w:t>
      </w:r>
    </w:p>
    <w:p w14:paraId="55D0DAAE" w14:textId="7EEB19C7" w:rsidR="005B0FCD" w:rsidRPr="00981FDD" w:rsidRDefault="00000000">
      <w:pPr>
        <w:pStyle w:val="paragraph"/>
        <w:spacing w:before="0" w:after="0"/>
        <w:rPr>
          <w:rFonts w:ascii="Arial" w:hAnsi="Arial" w:cs="Arial"/>
        </w:rPr>
      </w:pPr>
      <w:r w:rsidRPr="00981FDD">
        <w:rPr>
          <w:rStyle w:val="normaltextrun"/>
          <w:rFonts w:ascii="Arial" w:hAnsi="Arial" w:cs="Arial"/>
        </w:rPr>
        <w:t>SUPERVISION</w:t>
      </w:r>
      <w:r w:rsidRPr="00981FDD">
        <w:rPr>
          <w:rStyle w:val="eop"/>
          <w:rFonts w:ascii="Arial" w:hAnsi="Arial" w:cs="Arial"/>
        </w:rPr>
        <w:t> </w:t>
      </w:r>
    </w:p>
    <w:p w14:paraId="55D0DAAF" w14:textId="6D33B55C" w:rsidR="005B0FCD" w:rsidRPr="00981FDD" w:rsidRDefault="00000000">
      <w:pPr>
        <w:pStyle w:val="paragraph"/>
        <w:spacing w:before="0" w:after="0"/>
        <w:rPr>
          <w:rFonts w:ascii="Arial" w:hAnsi="Arial" w:cs="Arial"/>
        </w:rPr>
      </w:pPr>
      <w:r w:rsidRPr="00981FDD">
        <w:rPr>
          <w:rFonts w:ascii="Arial" w:eastAsia="Calibri" w:hAnsi="Arial" w:cs="Arial"/>
          <w:noProof/>
          <w:kern w:val="3"/>
          <w:lang w:eastAsia="en-US"/>
        </w:rPr>
        <w:drawing>
          <wp:anchor distT="0" distB="0" distL="114300" distR="114300" simplePos="0" relativeHeight="251662336" behindDoc="0" locked="0" layoutInCell="1" allowOverlap="1" wp14:anchorId="55D0D909" wp14:editId="619CBD21">
            <wp:simplePos x="0" y="0"/>
            <wp:positionH relativeFrom="margin">
              <wp:posOffset>1371600</wp:posOffset>
            </wp:positionH>
            <wp:positionV relativeFrom="page">
              <wp:posOffset>4320540</wp:posOffset>
            </wp:positionV>
            <wp:extent cx="142875" cy="569598"/>
            <wp:effectExtent l="0" t="0" r="9525" b="1902"/>
            <wp:wrapSquare wrapText="bothSides"/>
            <wp:docPr id="1024953609" name="Picture 15" descr="Shap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142875" cy="569598"/>
                    </a:xfrm>
                    <a:prstGeom prst="rect">
                      <a:avLst/>
                    </a:prstGeom>
                    <a:noFill/>
                    <a:ln>
                      <a:noFill/>
                      <a:prstDash/>
                    </a:ln>
                  </pic:spPr>
                </pic:pic>
              </a:graphicData>
            </a:graphic>
          </wp:anchor>
        </w:drawing>
      </w:r>
      <w:r w:rsidRPr="00981FDD">
        <w:rPr>
          <w:rStyle w:val="eop"/>
          <w:rFonts w:ascii="Arial" w:hAnsi="Arial" w:cs="Arial"/>
        </w:rPr>
        <w:t> </w:t>
      </w:r>
    </w:p>
    <w:p w14:paraId="55D0DAB0" w14:textId="7B1E2E51" w:rsidR="005B0FCD" w:rsidRPr="00981FDD" w:rsidRDefault="00746DDE">
      <w:pPr>
        <w:pStyle w:val="paragraph"/>
        <w:spacing w:before="0" w:after="0"/>
        <w:rPr>
          <w:rFonts w:ascii="Arial" w:hAnsi="Arial" w:cs="Arial"/>
        </w:rPr>
      </w:pPr>
      <w:r w:rsidRPr="00981FDD">
        <w:rPr>
          <w:rFonts w:ascii="Arial" w:eastAsia="Calibri" w:hAnsi="Arial" w:cs="Arial"/>
          <w:noProof/>
          <w:kern w:val="3"/>
          <w:lang w:eastAsia="en-US"/>
        </w:rPr>
        <w:drawing>
          <wp:anchor distT="0" distB="0" distL="114300" distR="114300" simplePos="0" relativeHeight="251660288" behindDoc="0" locked="0" layoutInCell="1" allowOverlap="1" wp14:anchorId="55D0D90D" wp14:editId="783E428F">
            <wp:simplePos x="0" y="0"/>
            <wp:positionH relativeFrom="column">
              <wp:posOffset>1376045</wp:posOffset>
            </wp:positionH>
            <wp:positionV relativeFrom="page">
              <wp:posOffset>6184900</wp:posOffset>
            </wp:positionV>
            <wp:extent cx="142875" cy="981075"/>
            <wp:effectExtent l="0" t="0" r="9525" b="0"/>
            <wp:wrapSquare wrapText="bothSides"/>
            <wp:docPr id="632593295" name="Picture 14" descr="Shap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142875" cy="981075"/>
                    </a:xfrm>
                    <a:prstGeom prst="rect">
                      <a:avLst/>
                    </a:prstGeom>
                    <a:noFill/>
                    <a:ln>
                      <a:noFill/>
                      <a:prstDash/>
                    </a:ln>
                  </pic:spPr>
                </pic:pic>
              </a:graphicData>
            </a:graphic>
          </wp:anchor>
        </w:drawing>
      </w:r>
      <w:r w:rsidRPr="00981FDD">
        <w:rPr>
          <w:rStyle w:val="eop"/>
          <w:rFonts w:ascii="Arial" w:hAnsi="Arial" w:cs="Arial"/>
        </w:rPr>
        <w:t> </w:t>
      </w:r>
    </w:p>
    <w:p w14:paraId="55D0DAB1" w14:textId="379F737C"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AB2" w14:textId="7777777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AB3" w14:textId="0904CB19" w:rsidR="005B0FCD" w:rsidRPr="00981FDD" w:rsidRDefault="005B0FCD">
      <w:pPr>
        <w:pStyle w:val="paragraph"/>
        <w:spacing w:before="0" w:after="0"/>
        <w:rPr>
          <w:rFonts w:ascii="Arial" w:hAnsi="Arial" w:cs="Arial"/>
        </w:rPr>
      </w:pPr>
    </w:p>
    <w:p w14:paraId="55D0DAB4" w14:textId="77777777" w:rsidR="005B0FCD" w:rsidRPr="00981FDD" w:rsidRDefault="005B0FCD">
      <w:pPr>
        <w:pStyle w:val="paragraph"/>
        <w:spacing w:before="0" w:after="0"/>
        <w:rPr>
          <w:rFonts w:ascii="Arial" w:hAnsi="Arial" w:cs="Arial"/>
        </w:rPr>
      </w:pPr>
    </w:p>
    <w:p w14:paraId="55D0DAB5" w14:textId="74C676D4" w:rsidR="005B0FCD" w:rsidRPr="00981FDD" w:rsidRDefault="005B0FCD">
      <w:pPr>
        <w:pStyle w:val="paragraph"/>
        <w:spacing w:before="0" w:after="0"/>
        <w:rPr>
          <w:rFonts w:ascii="Arial" w:hAnsi="Arial" w:cs="Arial"/>
        </w:rPr>
      </w:pPr>
    </w:p>
    <w:p w14:paraId="55D0DAB6" w14:textId="10B14491" w:rsidR="005B0FCD" w:rsidRPr="00981FDD" w:rsidRDefault="00746DDE">
      <w:pPr>
        <w:pStyle w:val="paragraph"/>
        <w:spacing w:before="0" w:after="0"/>
        <w:rPr>
          <w:rFonts w:ascii="Arial" w:hAnsi="Arial" w:cs="Arial"/>
        </w:rPr>
      </w:pPr>
      <w:r w:rsidRPr="00981FDD">
        <w:rPr>
          <w:rFonts w:ascii="Arial" w:eastAsia="Calibri" w:hAnsi="Arial" w:cs="Arial"/>
          <w:noProof/>
          <w:kern w:val="3"/>
          <w:lang w:eastAsia="en-US"/>
        </w:rPr>
        <w:drawing>
          <wp:anchor distT="0" distB="0" distL="114300" distR="114300" simplePos="0" relativeHeight="251667456" behindDoc="0" locked="0" layoutInCell="1" allowOverlap="1" wp14:anchorId="55D0D90F" wp14:editId="2C992E1A">
            <wp:simplePos x="0" y="0"/>
            <wp:positionH relativeFrom="margin">
              <wp:posOffset>687705</wp:posOffset>
            </wp:positionH>
            <wp:positionV relativeFrom="page">
              <wp:posOffset>7245712</wp:posOffset>
            </wp:positionV>
            <wp:extent cx="1514475" cy="371475"/>
            <wp:effectExtent l="0" t="0" r="9525" b="9525"/>
            <wp:wrapSquare wrapText="bothSides"/>
            <wp:docPr id="50138708" name="Picture 1" descr="Text Box"/>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a:stretch>
                      <a:fillRect/>
                    </a:stretch>
                  </pic:blipFill>
                  <pic:spPr>
                    <a:xfrm>
                      <a:off x="0" y="0"/>
                      <a:ext cx="1514475" cy="371475"/>
                    </a:xfrm>
                    <a:prstGeom prst="rect">
                      <a:avLst/>
                    </a:prstGeom>
                    <a:noFill/>
                    <a:ln>
                      <a:noFill/>
                      <a:prstDash/>
                    </a:ln>
                  </pic:spPr>
                </pic:pic>
              </a:graphicData>
            </a:graphic>
          </wp:anchor>
        </w:drawing>
      </w:r>
    </w:p>
    <w:p w14:paraId="55D0DAB7" w14:textId="30E5F472" w:rsidR="005B0FCD" w:rsidRPr="00981FDD" w:rsidRDefault="005B0FCD">
      <w:pPr>
        <w:pStyle w:val="paragraph"/>
        <w:spacing w:before="0" w:after="0"/>
        <w:rPr>
          <w:rFonts w:ascii="Arial" w:hAnsi="Arial" w:cs="Arial"/>
        </w:rPr>
      </w:pPr>
    </w:p>
    <w:p w14:paraId="55D0DAB8" w14:textId="374C99B3" w:rsidR="005B0FCD" w:rsidRPr="00981FDD" w:rsidRDefault="005B0FCD">
      <w:pPr>
        <w:pStyle w:val="paragraph"/>
        <w:spacing w:before="0" w:after="0"/>
        <w:rPr>
          <w:rFonts w:ascii="Arial" w:hAnsi="Arial" w:cs="Arial"/>
        </w:rPr>
      </w:pPr>
    </w:p>
    <w:p w14:paraId="55D0DAB9" w14:textId="77777777" w:rsidR="005B0FCD" w:rsidRPr="00981FDD" w:rsidRDefault="005B0FCD">
      <w:pPr>
        <w:pStyle w:val="paragraph"/>
        <w:spacing w:before="0" w:after="0"/>
        <w:rPr>
          <w:rFonts w:ascii="Arial" w:hAnsi="Arial" w:cs="Arial"/>
        </w:rPr>
      </w:pPr>
    </w:p>
    <w:p w14:paraId="55D0DABA" w14:textId="77777777" w:rsidR="005B0FCD" w:rsidRPr="00981FDD" w:rsidRDefault="005B0FCD">
      <w:pPr>
        <w:pStyle w:val="paragraph"/>
        <w:spacing w:before="0" w:after="0"/>
        <w:rPr>
          <w:rFonts w:ascii="Arial" w:hAnsi="Arial" w:cs="Arial"/>
        </w:rPr>
      </w:pPr>
    </w:p>
    <w:p w14:paraId="55D0DABB" w14:textId="77777777" w:rsidR="005B0FCD" w:rsidRPr="00981FDD" w:rsidRDefault="005B0FCD">
      <w:pPr>
        <w:pStyle w:val="paragraph"/>
        <w:spacing w:before="0" w:after="0"/>
        <w:rPr>
          <w:rFonts w:ascii="Arial" w:hAnsi="Arial" w:cs="Arial"/>
        </w:rPr>
      </w:pPr>
    </w:p>
    <w:p w14:paraId="55D0DABC" w14:textId="77777777" w:rsidR="005B0FCD" w:rsidRPr="00981FDD" w:rsidRDefault="005B0FCD">
      <w:pPr>
        <w:pStyle w:val="paragraph"/>
        <w:spacing w:before="0" w:after="0"/>
        <w:rPr>
          <w:rFonts w:ascii="Arial" w:hAnsi="Arial" w:cs="Arial"/>
        </w:rPr>
      </w:pPr>
    </w:p>
    <w:p w14:paraId="55D0DABD" w14:textId="77777777" w:rsidR="005B0FCD" w:rsidRPr="00981FDD" w:rsidRDefault="005B0FCD">
      <w:pPr>
        <w:pStyle w:val="paragraph"/>
        <w:spacing w:before="0" w:after="0"/>
        <w:rPr>
          <w:rFonts w:ascii="Arial" w:hAnsi="Arial" w:cs="Arial"/>
        </w:rPr>
      </w:pPr>
    </w:p>
    <w:p w14:paraId="55D0DABE" w14:textId="77777777" w:rsidR="005B0FCD" w:rsidRPr="00981FDD" w:rsidRDefault="005B0FCD">
      <w:pPr>
        <w:pStyle w:val="paragraph"/>
        <w:spacing w:before="0" w:after="0"/>
        <w:rPr>
          <w:rFonts w:ascii="Arial" w:hAnsi="Arial" w:cs="Arial"/>
        </w:rPr>
      </w:pPr>
    </w:p>
    <w:p w14:paraId="55D0DABF" w14:textId="41F0B779" w:rsidR="005B0FCD" w:rsidRPr="00981FDD" w:rsidRDefault="005B0FCD">
      <w:pPr>
        <w:pStyle w:val="paragraph"/>
        <w:spacing w:before="0" w:after="0"/>
        <w:rPr>
          <w:rFonts w:ascii="Arial" w:hAnsi="Arial" w:cs="Arial"/>
        </w:rPr>
      </w:pPr>
    </w:p>
    <w:p w14:paraId="55D0DAC0" w14:textId="77777777" w:rsidR="005B0FCD" w:rsidRPr="00981FDD" w:rsidRDefault="005B0FCD">
      <w:pPr>
        <w:pStyle w:val="paragraph"/>
        <w:spacing w:before="0" w:after="0"/>
        <w:rPr>
          <w:rFonts w:ascii="Arial" w:hAnsi="Arial" w:cs="Arial"/>
        </w:rPr>
      </w:pPr>
    </w:p>
    <w:p w14:paraId="55D0DAC1" w14:textId="77777777" w:rsidR="005B0FCD" w:rsidRPr="00981FDD" w:rsidRDefault="005B0FCD">
      <w:pPr>
        <w:pStyle w:val="paragraph"/>
        <w:spacing w:before="0" w:after="0"/>
        <w:rPr>
          <w:rFonts w:ascii="Arial" w:hAnsi="Arial" w:cs="Arial"/>
        </w:rPr>
      </w:pPr>
    </w:p>
    <w:p w14:paraId="55D0DAC2" w14:textId="77777777" w:rsidR="005B0FCD" w:rsidRPr="00981FDD" w:rsidRDefault="005B0FCD">
      <w:pPr>
        <w:pStyle w:val="paragraph"/>
        <w:spacing w:before="0" w:after="0"/>
        <w:rPr>
          <w:rFonts w:ascii="Arial" w:hAnsi="Arial" w:cs="Arial"/>
        </w:rPr>
      </w:pPr>
    </w:p>
    <w:p w14:paraId="55D0DAC3" w14:textId="77777777" w:rsidR="005B0FCD" w:rsidRPr="00981FDD" w:rsidRDefault="005B0FCD">
      <w:pPr>
        <w:pStyle w:val="paragraph"/>
        <w:spacing w:before="0" w:after="0"/>
        <w:rPr>
          <w:rFonts w:ascii="Arial" w:hAnsi="Arial" w:cs="Arial"/>
        </w:rPr>
      </w:pPr>
    </w:p>
    <w:p w14:paraId="55D0DAD1" w14:textId="77777777" w:rsidR="005B0FCD" w:rsidRPr="00981FDD" w:rsidRDefault="00000000">
      <w:pPr>
        <w:pStyle w:val="paragraph"/>
        <w:spacing w:before="0" w:after="0"/>
        <w:rPr>
          <w:rFonts w:ascii="Arial" w:hAnsi="Arial" w:cs="Arial"/>
        </w:rPr>
      </w:pPr>
      <w:r w:rsidRPr="00981FDD">
        <w:rPr>
          <w:rStyle w:val="normaltextrun"/>
          <w:rFonts w:ascii="Arial" w:hAnsi="Arial" w:cs="Arial"/>
          <w:b/>
          <w:bCs/>
        </w:rPr>
        <w:lastRenderedPageBreak/>
        <w:t>APPENDIX 5: IMPLEMENTATION OF CAREERS ADVICE</w:t>
      </w:r>
      <w:r w:rsidRPr="00981FDD">
        <w:rPr>
          <w:rStyle w:val="eop"/>
          <w:rFonts w:ascii="Arial" w:hAnsi="Arial" w:cs="Arial"/>
          <w:b/>
          <w:bCs/>
        </w:rPr>
        <w:t> </w:t>
      </w:r>
    </w:p>
    <w:p w14:paraId="55D0DAD2" w14:textId="77777777" w:rsidR="005B0FCD" w:rsidRPr="00981FDD" w:rsidRDefault="00000000">
      <w:pPr>
        <w:pStyle w:val="paragraph"/>
        <w:spacing w:before="0" w:after="0"/>
        <w:ind w:firstLine="1200"/>
        <w:rPr>
          <w:rFonts w:ascii="Arial" w:hAnsi="Arial" w:cs="Arial"/>
        </w:rPr>
      </w:pPr>
      <w:r w:rsidRPr="00981FDD">
        <w:rPr>
          <w:rStyle w:val="eop"/>
          <w:rFonts w:ascii="Arial" w:hAnsi="Arial" w:cs="Arial"/>
        </w:rPr>
        <w:t> </w:t>
      </w:r>
    </w:p>
    <w:p w14:paraId="55D0DAD3" w14:textId="77777777" w:rsidR="005B0FCD" w:rsidRPr="00981FDD" w:rsidRDefault="00000000">
      <w:pPr>
        <w:pStyle w:val="paragraph"/>
        <w:spacing w:before="0" w:after="0"/>
        <w:rPr>
          <w:rFonts w:ascii="Arial" w:hAnsi="Arial" w:cs="Arial"/>
        </w:rPr>
      </w:pPr>
      <w:proofErr w:type="spellStart"/>
      <w:r w:rsidRPr="00981FDD">
        <w:rPr>
          <w:rStyle w:val="normaltextrun"/>
          <w:rFonts w:ascii="Arial" w:hAnsi="Arial" w:cs="Arial"/>
          <w:b/>
          <w:bCs/>
        </w:rPr>
        <w:t>i</w:t>
      </w:r>
      <w:proofErr w:type="spellEnd"/>
      <w:r w:rsidRPr="00981FDD">
        <w:rPr>
          <w:rStyle w:val="normaltextrun"/>
          <w:rFonts w:ascii="Arial" w:hAnsi="Arial" w:cs="Arial"/>
          <w:b/>
          <w:bCs/>
        </w:rPr>
        <w:t>) Careers resources</w:t>
      </w:r>
      <w:r w:rsidRPr="00981FDD">
        <w:rPr>
          <w:rStyle w:val="eop"/>
          <w:rFonts w:ascii="Arial" w:hAnsi="Arial" w:cs="Arial"/>
        </w:rPr>
        <w:t> </w:t>
      </w:r>
    </w:p>
    <w:p w14:paraId="55D0DAD4" w14:textId="7777777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AD5" w14:textId="77777777" w:rsidR="005B0FCD" w:rsidRPr="00981FDD" w:rsidRDefault="00000000">
      <w:pPr>
        <w:pStyle w:val="paragraph"/>
        <w:numPr>
          <w:ilvl w:val="0"/>
          <w:numId w:val="32"/>
        </w:numPr>
        <w:tabs>
          <w:tab w:val="left" w:pos="-3600"/>
        </w:tabs>
        <w:spacing w:before="0" w:after="0"/>
        <w:rPr>
          <w:rFonts w:ascii="Arial" w:hAnsi="Arial" w:cs="Arial"/>
        </w:rPr>
      </w:pPr>
      <w:r w:rsidRPr="00981FDD">
        <w:rPr>
          <w:rStyle w:val="normaltextrun"/>
          <w:rFonts w:ascii="Arial" w:hAnsi="Arial" w:cs="Arial"/>
        </w:rPr>
        <w:t>These are available from the Career's Leader.</w:t>
      </w:r>
      <w:r w:rsidRPr="00981FDD">
        <w:rPr>
          <w:rStyle w:val="eop"/>
          <w:rFonts w:ascii="Arial" w:hAnsi="Arial" w:cs="Arial"/>
        </w:rPr>
        <w:t> </w:t>
      </w:r>
    </w:p>
    <w:p w14:paraId="7909D485" w14:textId="613EFEF4" w:rsidR="00D57DCA" w:rsidRPr="00981FDD" w:rsidRDefault="00000000" w:rsidP="00D57DCA">
      <w:pPr>
        <w:pStyle w:val="paragraph"/>
        <w:numPr>
          <w:ilvl w:val="0"/>
          <w:numId w:val="32"/>
        </w:numPr>
        <w:tabs>
          <w:tab w:val="left" w:pos="-3600"/>
        </w:tabs>
        <w:spacing w:before="0" w:after="0"/>
        <w:rPr>
          <w:rStyle w:val="eop"/>
          <w:rFonts w:ascii="Arial" w:hAnsi="Arial" w:cs="Arial"/>
        </w:rPr>
      </w:pPr>
      <w:r w:rsidRPr="00981FDD">
        <w:rPr>
          <w:rStyle w:val="normaltextrun"/>
          <w:rFonts w:ascii="Arial" w:hAnsi="Arial" w:cs="Arial"/>
        </w:rPr>
        <w:t>Accessible on request and during sessions for Careers Guidance.</w:t>
      </w:r>
      <w:r w:rsidRPr="00981FDD">
        <w:rPr>
          <w:rStyle w:val="eop"/>
          <w:rFonts w:ascii="Arial" w:hAnsi="Arial" w:cs="Arial"/>
        </w:rPr>
        <w:t> </w:t>
      </w:r>
    </w:p>
    <w:p w14:paraId="30F522E8" w14:textId="6F640001" w:rsidR="00D57DCA" w:rsidRPr="00981FDD" w:rsidRDefault="00D57DCA" w:rsidP="00D57DCA">
      <w:pPr>
        <w:pStyle w:val="paragraph"/>
        <w:numPr>
          <w:ilvl w:val="0"/>
          <w:numId w:val="32"/>
        </w:numPr>
        <w:tabs>
          <w:tab w:val="left" w:pos="-3600"/>
        </w:tabs>
        <w:spacing w:before="0" w:after="0"/>
        <w:rPr>
          <w:rStyle w:val="eop"/>
          <w:rFonts w:ascii="Arial" w:hAnsi="Arial" w:cs="Arial"/>
        </w:rPr>
      </w:pPr>
      <w:r w:rsidRPr="00981FDD">
        <w:rPr>
          <w:rStyle w:val="eop"/>
          <w:rFonts w:ascii="Arial" w:hAnsi="Arial" w:cs="Arial"/>
        </w:rPr>
        <w:t>Distribution during form time activities with the use of MYPATH resources</w:t>
      </w:r>
    </w:p>
    <w:p w14:paraId="7D2C9D66" w14:textId="53F16130" w:rsidR="007B1B11" w:rsidRPr="00981FDD" w:rsidRDefault="007B1B11" w:rsidP="00D57DCA">
      <w:pPr>
        <w:pStyle w:val="paragraph"/>
        <w:numPr>
          <w:ilvl w:val="0"/>
          <w:numId w:val="32"/>
        </w:numPr>
        <w:tabs>
          <w:tab w:val="left" w:pos="-3600"/>
        </w:tabs>
        <w:spacing w:before="0" w:after="0"/>
        <w:rPr>
          <w:rFonts w:ascii="Arial" w:hAnsi="Arial" w:cs="Arial"/>
        </w:rPr>
      </w:pPr>
      <w:r w:rsidRPr="00981FDD">
        <w:rPr>
          <w:rStyle w:val="eop"/>
          <w:rFonts w:ascii="Arial" w:hAnsi="Arial" w:cs="Arial"/>
        </w:rPr>
        <w:t xml:space="preserve">All careers documentation for each pupil is kept in an electronic folder for students to access when they wish, and for students to take with them when leaving. </w:t>
      </w:r>
    </w:p>
    <w:p w14:paraId="55D0DAD7" w14:textId="77777777" w:rsidR="005B0FCD" w:rsidRPr="00981FDD" w:rsidRDefault="005B0FCD">
      <w:pPr>
        <w:pStyle w:val="paragraph"/>
        <w:spacing w:before="0" w:after="0"/>
        <w:ind w:firstLine="60"/>
        <w:rPr>
          <w:rFonts w:ascii="Arial" w:hAnsi="Arial" w:cs="Arial"/>
        </w:rPr>
      </w:pPr>
    </w:p>
    <w:p w14:paraId="55D0DAD8" w14:textId="3DCA644A" w:rsidR="005B0FCD" w:rsidRPr="00981FDD" w:rsidRDefault="00000000">
      <w:pPr>
        <w:pStyle w:val="paragraph"/>
        <w:spacing w:before="0" w:after="0"/>
        <w:rPr>
          <w:rFonts w:ascii="Arial" w:hAnsi="Arial" w:cs="Arial"/>
        </w:rPr>
      </w:pPr>
      <w:r w:rsidRPr="00981FDD">
        <w:rPr>
          <w:rStyle w:val="normaltextrun"/>
          <w:rFonts w:ascii="Arial" w:hAnsi="Arial" w:cs="Arial"/>
          <w:b/>
          <w:bCs/>
        </w:rPr>
        <w:t xml:space="preserve">ii) </w:t>
      </w:r>
      <w:r w:rsidR="00D57DCA" w:rsidRPr="00981FDD">
        <w:rPr>
          <w:rStyle w:val="normaltextrun"/>
          <w:rFonts w:ascii="Arial" w:hAnsi="Arial" w:cs="Arial"/>
          <w:b/>
          <w:bCs/>
        </w:rPr>
        <w:t>Impartial Careers Advisors (Outcomes First Group)</w:t>
      </w:r>
    </w:p>
    <w:p w14:paraId="55D0DAD9" w14:textId="77777777" w:rsidR="005B0FCD" w:rsidRPr="00981FDD" w:rsidRDefault="005B0FCD">
      <w:pPr>
        <w:pStyle w:val="paragraph"/>
        <w:spacing w:before="0" w:after="0"/>
        <w:rPr>
          <w:rFonts w:ascii="Arial" w:hAnsi="Arial" w:cs="Arial"/>
        </w:rPr>
      </w:pPr>
    </w:p>
    <w:p w14:paraId="55D0DADA" w14:textId="77777777" w:rsidR="005B0FCD" w:rsidRPr="00981FDD" w:rsidRDefault="00000000">
      <w:pPr>
        <w:pStyle w:val="paragraph"/>
        <w:numPr>
          <w:ilvl w:val="0"/>
          <w:numId w:val="33"/>
        </w:numPr>
        <w:tabs>
          <w:tab w:val="left" w:pos="-3600"/>
        </w:tabs>
        <w:spacing w:before="0" w:after="0"/>
        <w:rPr>
          <w:rFonts w:ascii="Arial" w:hAnsi="Arial" w:cs="Arial"/>
        </w:rPr>
      </w:pPr>
      <w:r w:rsidRPr="00981FDD">
        <w:rPr>
          <w:rStyle w:val="normaltextrun"/>
          <w:rFonts w:ascii="Arial" w:hAnsi="Arial" w:cs="Arial"/>
        </w:rPr>
        <w:t>Available to students from their placing LA’s-working in conjunction with on-site CEG</w:t>
      </w:r>
      <w:r w:rsidRPr="00981FDD">
        <w:rPr>
          <w:rStyle w:val="eop"/>
          <w:rFonts w:ascii="Arial" w:hAnsi="Arial" w:cs="Arial"/>
        </w:rPr>
        <w:t> </w:t>
      </w:r>
    </w:p>
    <w:p w14:paraId="55D0DADB" w14:textId="77777777" w:rsidR="005B0FCD" w:rsidRPr="00981FDD" w:rsidRDefault="00000000">
      <w:pPr>
        <w:pStyle w:val="paragraph"/>
        <w:numPr>
          <w:ilvl w:val="0"/>
          <w:numId w:val="33"/>
        </w:numPr>
        <w:tabs>
          <w:tab w:val="left" w:pos="-3600"/>
        </w:tabs>
        <w:spacing w:before="0" w:after="0"/>
        <w:rPr>
          <w:rStyle w:val="eop"/>
          <w:rFonts w:ascii="Arial" w:hAnsi="Arial" w:cs="Arial"/>
        </w:rPr>
      </w:pPr>
      <w:r w:rsidRPr="00981FDD">
        <w:rPr>
          <w:rStyle w:val="normaltextrun"/>
          <w:rFonts w:ascii="Arial" w:hAnsi="Arial" w:cs="Arial"/>
        </w:rPr>
        <w:t>Used for individual interviews with all year 11’s and other targeted pupils throughout the year.</w:t>
      </w:r>
      <w:r w:rsidRPr="00981FDD">
        <w:rPr>
          <w:rStyle w:val="eop"/>
          <w:rFonts w:ascii="Arial" w:hAnsi="Arial" w:cs="Arial"/>
        </w:rPr>
        <w:t> </w:t>
      </w:r>
    </w:p>
    <w:p w14:paraId="7F88B467" w14:textId="12DF3C61" w:rsidR="00273E3C" w:rsidRPr="00981FDD" w:rsidRDefault="00273E3C">
      <w:pPr>
        <w:pStyle w:val="paragraph"/>
        <w:numPr>
          <w:ilvl w:val="0"/>
          <w:numId w:val="33"/>
        </w:numPr>
        <w:tabs>
          <w:tab w:val="left" w:pos="-3600"/>
        </w:tabs>
        <w:spacing w:before="0" w:after="0"/>
        <w:rPr>
          <w:rStyle w:val="eop"/>
          <w:rFonts w:ascii="Arial" w:hAnsi="Arial" w:cs="Arial"/>
        </w:rPr>
      </w:pPr>
      <w:r w:rsidRPr="00981FDD">
        <w:rPr>
          <w:rStyle w:val="eop"/>
          <w:rFonts w:ascii="Arial" w:hAnsi="Arial" w:cs="Arial"/>
        </w:rPr>
        <w:t xml:space="preserve">At least once in KS3 and KS4, students will have a meaningful </w:t>
      </w:r>
      <w:r w:rsidR="00C35C7F" w:rsidRPr="00981FDD">
        <w:rPr>
          <w:rStyle w:val="eop"/>
          <w:rFonts w:ascii="Arial" w:hAnsi="Arial" w:cs="Arial"/>
        </w:rPr>
        <w:t xml:space="preserve">careers interview with an external </w:t>
      </w:r>
      <w:proofErr w:type="gramStart"/>
      <w:r w:rsidR="00C35C7F" w:rsidRPr="00981FDD">
        <w:rPr>
          <w:rStyle w:val="eop"/>
          <w:rFonts w:ascii="Arial" w:hAnsi="Arial" w:cs="Arial"/>
        </w:rPr>
        <w:t>careers</w:t>
      </w:r>
      <w:proofErr w:type="gramEnd"/>
      <w:r w:rsidR="00C35C7F" w:rsidRPr="00981FDD">
        <w:rPr>
          <w:rStyle w:val="eop"/>
          <w:rFonts w:ascii="Arial" w:hAnsi="Arial" w:cs="Arial"/>
        </w:rPr>
        <w:t xml:space="preserve"> advisor (level 6) from Outcomes First Group where they talk about potential destinations, local LMI and more information based on their interests. This is recorded and shared with relevant parties at the students’ </w:t>
      </w:r>
      <w:proofErr w:type="gramStart"/>
      <w:r w:rsidR="00C35C7F" w:rsidRPr="00981FDD">
        <w:rPr>
          <w:rStyle w:val="eop"/>
          <w:rFonts w:ascii="Arial" w:hAnsi="Arial" w:cs="Arial"/>
        </w:rPr>
        <w:t>discretion, but</w:t>
      </w:r>
      <w:proofErr w:type="gramEnd"/>
      <w:r w:rsidR="00C35C7F" w:rsidRPr="00981FDD">
        <w:rPr>
          <w:rStyle w:val="eop"/>
          <w:rFonts w:ascii="Arial" w:hAnsi="Arial" w:cs="Arial"/>
        </w:rPr>
        <w:t xml:space="preserve"> is kept </w:t>
      </w:r>
      <w:r w:rsidR="007B1B11" w:rsidRPr="00981FDD">
        <w:rPr>
          <w:rStyle w:val="eop"/>
          <w:rFonts w:ascii="Arial" w:hAnsi="Arial" w:cs="Arial"/>
        </w:rPr>
        <w:t>confidential if they so wish.</w:t>
      </w:r>
    </w:p>
    <w:p w14:paraId="64813AE6" w14:textId="6DCABB64" w:rsidR="007B1B11" w:rsidRPr="00981FDD" w:rsidRDefault="007B1B11" w:rsidP="007B1B11">
      <w:pPr>
        <w:pStyle w:val="paragraph"/>
        <w:tabs>
          <w:tab w:val="left" w:pos="-3600"/>
        </w:tabs>
        <w:spacing w:before="0" w:after="0"/>
        <w:rPr>
          <w:rFonts w:ascii="Arial" w:hAnsi="Arial" w:cs="Arial"/>
        </w:rPr>
      </w:pPr>
    </w:p>
    <w:p w14:paraId="55D0DADC" w14:textId="77777777" w:rsidR="005B0FCD" w:rsidRPr="00981FDD" w:rsidRDefault="005B0FCD">
      <w:pPr>
        <w:pStyle w:val="paragraph"/>
        <w:tabs>
          <w:tab w:val="left" w:pos="720"/>
        </w:tabs>
        <w:spacing w:before="0" w:after="0"/>
        <w:ind w:left="720"/>
        <w:rPr>
          <w:rFonts w:ascii="Arial" w:hAnsi="Arial" w:cs="Arial"/>
        </w:rPr>
      </w:pPr>
    </w:p>
    <w:p w14:paraId="55D0DADD" w14:textId="77777777" w:rsidR="005B0FCD" w:rsidRPr="00981FDD" w:rsidRDefault="00000000">
      <w:pPr>
        <w:pStyle w:val="paragraph"/>
        <w:spacing w:before="0" w:after="0"/>
        <w:rPr>
          <w:rFonts w:ascii="Arial" w:hAnsi="Arial" w:cs="Arial"/>
        </w:rPr>
      </w:pPr>
      <w:r w:rsidRPr="00981FDD">
        <w:rPr>
          <w:rStyle w:val="normaltextrun"/>
          <w:rFonts w:ascii="Arial" w:hAnsi="Arial" w:cs="Arial"/>
          <w:b/>
          <w:bCs/>
        </w:rPr>
        <w:t>iii) Extra support where appropriate</w:t>
      </w:r>
      <w:r w:rsidRPr="00981FDD">
        <w:rPr>
          <w:rStyle w:val="eop"/>
          <w:rFonts w:ascii="Arial" w:hAnsi="Arial" w:cs="Arial"/>
        </w:rPr>
        <w:t>:</w:t>
      </w:r>
    </w:p>
    <w:p w14:paraId="55D0DADE" w14:textId="77777777" w:rsidR="005B0FCD" w:rsidRPr="00981FDD" w:rsidRDefault="005B0FCD">
      <w:pPr>
        <w:pStyle w:val="paragraph"/>
        <w:spacing w:before="0" w:after="0"/>
        <w:rPr>
          <w:rFonts w:ascii="Arial" w:hAnsi="Arial" w:cs="Arial"/>
        </w:rPr>
      </w:pPr>
    </w:p>
    <w:p w14:paraId="55D0DADF" w14:textId="77777777" w:rsidR="005B0FCD" w:rsidRPr="00981FDD" w:rsidRDefault="00000000">
      <w:pPr>
        <w:pStyle w:val="paragraph"/>
        <w:numPr>
          <w:ilvl w:val="0"/>
          <w:numId w:val="34"/>
        </w:numPr>
        <w:tabs>
          <w:tab w:val="left" w:pos="-3600"/>
        </w:tabs>
        <w:spacing w:before="0" w:after="0"/>
        <w:rPr>
          <w:rFonts w:ascii="Arial" w:hAnsi="Arial" w:cs="Arial"/>
        </w:rPr>
      </w:pPr>
      <w:r w:rsidRPr="00981FDD">
        <w:rPr>
          <w:rStyle w:val="normaltextrun"/>
          <w:rFonts w:ascii="Arial" w:hAnsi="Arial" w:cs="Arial"/>
        </w:rPr>
        <w:t>Pupils in Year 9, Year 10 and Year 11 are targeted for extra help by SENCO, Head of KS3 and KS4, impartial advisor and Head of Careers.</w:t>
      </w:r>
    </w:p>
    <w:p w14:paraId="55D0DAE0" w14:textId="77777777" w:rsidR="005B0FCD" w:rsidRPr="00981FDD" w:rsidRDefault="00000000">
      <w:pPr>
        <w:pStyle w:val="paragraph"/>
        <w:tabs>
          <w:tab w:val="left" w:pos="720"/>
        </w:tabs>
        <w:spacing w:before="0" w:after="0"/>
        <w:ind w:left="720"/>
        <w:rPr>
          <w:rFonts w:ascii="Arial" w:hAnsi="Arial" w:cs="Arial"/>
        </w:rPr>
      </w:pPr>
      <w:r w:rsidRPr="00981FDD">
        <w:rPr>
          <w:rStyle w:val="eop"/>
          <w:rFonts w:ascii="Arial" w:hAnsi="Arial" w:cs="Arial"/>
        </w:rPr>
        <w:t> </w:t>
      </w:r>
    </w:p>
    <w:p w14:paraId="55D0DAE1" w14:textId="77777777" w:rsidR="005B0FCD" w:rsidRPr="00981FDD" w:rsidRDefault="00000000">
      <w:pPr>
        <w:pStyle w:val="paragraph"/>
        <w:spacing w:before="0" w:after="0"/>
        <w:rPr>
          <w:rFonts w:ascii="Arial" w:hAnsi="Arial" w:cs="Arial"/>
        </w:rPr>
      </w:pPr>
      <w:r w:rsidRPr="00981FDD">
        <w:rPr>
          <w:rStyle w:val="normaltextrun"/>
          <w:rFonts w:ascii="Arial" w:hAnsi="Arial" w:cs="Arial"/>
          <w:b/>
          <w:bCs/>
        </w:rPr>
        <w:t>iv) Career events:</w:t>
      </w:r>
    </w:p>
    <w:p w14:paraId="55D0DAE2" w14:textId="7777777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AE3" w14:textId="77777777" w:rsidR="005B0FCD" w:rsidRPr="00981FDD" w:rsidRDefault="00000000">
      <w:pPr>
        <w:pStyle w:val="paragraph"/>
        <w:numPr>
          <w:ilvl w:val="0"/>
          <w:numId w:val="35"/>
        </w:numPr>
        <w:tabs>
          <w:tab w:val="left" w:pos="-3600"/>
        </w:tabs>
        <w:spacing w:before="0" w:after="0"/>
        <w:rPr>
          <w:rFonts w:ascii="Arial" w:hAnsi="Arial" w:cs="Arial"/>
        </w:rPr>
      </w:pPr>
      <w:r w:rsidRPr="00981FDD">
        <w:rPr>
          <w:rStyle w:val="normaltextrun"/>
          <w:rFonts w:ascii="Arial" w:hAnsi="Arial" w:cs="Arial"/>
        </w:rPr>
        <w:t>All Key stage 4 &amp; 5 students are given the opportunity to attend off site careers events, apprenticeship shows and college open evenings / events. The school will have a designated careers week, within school. Visits will also be arranged to other training providers so students are aware of as many options as possible.  Where a student pathway is to attend a provision in a different local authority links will be made at the earliest opportunity with the relevant people and organisations.  </w:t>
      </w:r>
      <w:r w:rsidRPr="00981FDD">
        <w:rPr>
          <w:rStyle w:val="eop"/>
          <w:rFonts w:ascii="Arial" w:hAnsi="Arial" w:cs="Arial"/>
        </w:rPr>
        <w:t> </w:t>
      </w:r>
    </w:p>
    <w:p w14:paraId="55D0DAE4" w14:textId="77777777" w:rsidR="005B0FCD" w:rsidRPr="00981FDD" w:rsidRDefault="005B0FCD">
      <w:pPr>
        <w:pStyle w:val="paragraph"/>
        <w:tabs>
          <w:tab w:val="left" w:pos="720"/>
        </w:tabs>
        <w:spacing w:before="0" w:after="0"/>
        <w:ind w:left="720"/>
        <w:rPr>
          <w:rFonts w:ascii="Arial" w:hAnsi="Arial" w:cs="Arial"/>
        </w:rPr>
      </w:pPr>
    </w:p>
    <w:p w14:paraId="55D0DAE8" w14:textId="77777777" w:rsidR="005B0FCD" w:rsidRPr="00981FDD" w:rsidRDefault="005B0FCD">
      <w:pPr>
        <w:pStyle w:val="paragraph"/>
        <w:spacing w:before="0" w:after="0"/>
        <w:rPr>
          <w:rFonts w:ascii="Arial" w:hAnsi="Arial" w:cs="Arial"/>
        </w:rPr>
      </w:pPr>
    </w:p>
    <w:p w14:paraId="55D0DAEC" w14:textId="7777777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AED" w14:textId="77777777" w:rsidR="005B0FCD" w:rsidRPr="00981FDD" w:rsidRDefault="00000000">
      <w:pPr>
        <w:pStyle w:val="paragraph"/>
        <w:spacing w:before="0" w:after="0"/>
        <w:jc w:val="both"/>
        <w:rPr>
          <w:rFonts w:ascii="Arial" w:hAnsi="Arial" w:cs="Arial"/>
        </w:rPr>
      </w:pPr>
      <w:r w:rsidRPr="00981FDD">
        <w:rPr>
          <w:rStyle w:val="normaltextrun"/>
          <w:rFonts w:ascii="Arial" w:hAnsi="Arial" w:cs="Arial"/>
          <w:b/>
          <w:bCs/>
        </w:rPr>
        <w:t>PARENTS AND CARERS:</w:t>
      </w:r>
      <w:r w:rsidRPr="00981FDD">
        <w:rPr>
          <w:rStyle w:val="eop"/>
          <w:rFonts w:ascii="Arial" w:hAnsi="Arial" w:cs="Arial"/>
          <w:b/>
          <w:bCs/>
        </w:rPr>
        <w:t> </w:t>
      </w:r>
    </w:p>
    <w:p w14:paraId="55D0DAEE" w14:textId="77777777" w:rsidR="005B0FCD" w:rsidRPr="00981FDD" w:rsidRDefault="00000000">
      <w:pPr>
        <w:pStyle w:val="paragraph"/>
        <w:spacing w:before="0" w:after="0"/>
        <w:ind w:firstLine="1200"/>
        <w:rPr>
          <w:rFonts w:ascii="Arial" w:hAnsi="Arial" w:cs="Arial"/>
        </w:rPr>
      </w:pPr>
      <w:r w:rsidRPr="00981FDD">
        <w:rPr>
          <w:rStyle w:val="eop"/>
          <w:rFonts w:ascii="Arial" w:hAnsi="Arial" w:cs="Arial"/>
        </w:rPr>
        <w:t> </w:t>
      </w:r>
    </w:p>
    <w:p w14:paraId="55D0DAF2" w14:textId="23DF27E7" w:rsidR="005B0FCD" w:rsidRPr="00981FDD" w:rsidRDefault="00000000" w:rsidP="00746DDE">
      <w:pPr>
        <w:pStyle w:val="paragraph"/>
        <w:spacing w:before="0" w:after="0"/>
        <w:rPr>
          <w:rFonts w:ascii="Arial" w:hAnsi="Arial" w:cs="Arial"/>
        </w:rPr>
      </w:pPr>
      <w:r w:rsidRPr="00981FDD">
        <w:rPr>
          <w:rStyle w:val="normaltextrun"/>
          <w:rFonts w:ascii="Arial" w:hAnsi="Arial" w:cs="Arial"/>
        </w:rPr>
        <w:t>Parental involvement is encouraged at all stages. Online resources have been specifically chosen to help parents become more involved. Parents / carers are kept up to date with careers related information through letters and newsletters relating to local events, and the CEG of each student's academic report. Parents / carers are welcome at careers interviews and where necessary are invited. Regular updates are also given at reviews (EHCP, PEP, and LAC).</w:t>
      </w:r>
      <w:r w:rsidRPr="00981FDD">
        <w:rPr>
          <w:rStyle w:val="eop"/>
          <w:rFonts w:ascii="Arial" w:hAnsi="Arial" w:cs="Arial"/>
        </w:rPr>
        <w:t> </w:t>
      </w:r>
    </w:p>
    <w:sectPr w:rsidR="005B0FCD" w:rsidRPr="00981FDD">
      <w:footerReference w:type="default" r:id="rId16"/>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6A7922" w14:textId="77777777" w:rsidR="006308EF" w:rsidRDefault="006308EF">
      <w:pPr>
        <w:spacing w:after="0"/>
      </w:pPr>
      <w:r>
        <w:separator/>
      </w:r>
    </w:p>
  </w:endnote>
  <w:endnote w:type="continuationSeparator" w:id="0">
    <w:p w14:paraId="7AE5B847" w14:textId="77777777" w:rsidR="006308EF" w:rsidRDefault="006308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0D919" w14:textId="77777777" w:rsidR="005119EF" w:rsidRDefault="00000000">
    <w:pPr>
      <w:pStyle w:val="Footer"/>
      <w:pBdr>
        <w:top w:val="single" w:sz="4" w:space="1" w:color="D9D9D9"/>
      </w:pBdr>
    </w:pPr>
    <w:r>
      <w:rPr>
        <w:b/>
        <w:bCs/>
      </w:rPr>
      <w:fldChar w:fldCharType="begin"/>
    </w:r>
    <w:r>
      <w:rPr>
        <w:b/>
        <w:bCs/>
      </w:rPr>
      <w:instrText xml:space="preserve"> PAGE </w:instrText>
    </w:r>
    <w:r>
      <w:rPr>
        <w:b/>
        <w:bCs/>
      </w:rPr>
      <w:fldChar w:fldCharType="separate"/>
    </w:r>
    <w:r>
      <w:rPr>
        <w:b/>
        <w:bCs/>
      </w:rPr>
      <w:t>2</w:t>
    </w:r>
    <w:r>
      <w:rPr>
        <w:b/>
        <w:bCs/>
      </w:rPr>
      <w:fldChar w:fldCharType="end"/>
    </w:r>
    <w:r>
      <w:rPr>
        <w:b/>
        <w:bCs/>
      </w:rPr>
      <w:t xml:space="preserve"> | </w:t>
    </w:r>
    <w:r>
      <w:rPr>
        <w:color w:val="7F7F7F"/>
        <w:spacing w:val="60"/>
      </w:rPr>
      <w:t>Page</w:t>
    </w:r>
  </w:p>
  <w:p w14:paraId="55D0D91A" w14:textId="77777777" w:rsidR="005119EF" w:rsidRDefault="005119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9E80E" w14:textId="77777777" w:rsidR="006308EF" w:rsidRDefault="006308EF">
      <w:pPr>
        <w:spacing w:after="0"/>
      </w:pPr>
      <w:r>
        <w:rPr>
          <w:color w:val="000000"/>
        </w:rPr>
        <w:separator/>
      </w:r>
    </w:p>
  </w:footnote>
  <w:footnote w:type="continuationSeparator" w:id="0">
    <w:p w14:paraId="3C071302" w14:textId="77777777" w:rsidR="006308EF" w:rsidRDefault="006308E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B7CFA"/>
    <w:multiLevelType w:val="multilevel"/>
    <w:tmpl w:val="B1827ADE"/>
    <w:lvl w:ilvl="0">
      <w:numFmt w:val="bullet"/>
      <w:lvlText w:val=""/>
      <w:lvlJc w:val="left"/>
      <w:pPr>
        <w:ind w:left="720" w:hanging="360"/>
      </w:pPr>
      <w:rPr>
        <w:rFonts w:ascii="Wingdings" w:hAnsi="Wingdings"/>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 w15:restartNumberingAfterBreak="0">
    <w:nsid w:val="06A50AF6"/>
    <w:multiLevelType w:val="multilevel"/>
    <w:tmpl w:val="6E8A3CC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C3341B1"/>
    <w:multiLevelType w:val="multilevel"/>
    <w:tmpl w:val="DF9E4E2C"/>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0BF1ADC"/>
    <w:multiLevelType w:val="multilevel"/>
    <w:tmpl w:val="4D484706"/>
    <w:lvl w:ilvl="0">
      <w:start w:val="5"/>
      <w:numFmt w:val="decimal"/>
      <w:lvlText w:val="%1.0."/>
      <w:lvlJc w:val="left"/>
      <w:pPr>
        <w:ind w:left="360" w:hanging="360"/>
      </w:pPr>
      <w:rPr>
        <w:rFonts w:ascii="Arial" w:hAnsi="Arial" w:cs="Arial"/>
        <w:b/>
        <w:sz w:val="20"/>
      </w:rPr>
    </w:lvl>
    <w:lvl w:ilvl="1">
      <w:start w:val="1"/>
      <w:numFmt w:val="decimal"/>
      <w:lvlText w:val="%1.%2."/>
      <w:lvlJc w:val="left"/>
      <w:pPr>
        <w:ind w:left="1080" w:hanging="360"/>
      </w:pPr>
      <w:rPr>
        <w:rFonts w:ascii="Arial" w:hAnsi="Arial" w:cs="Arial"/>
        <w:b/>
        <w:sz w:val="20"/>
      </w:rPr>
    </w:lvl>
    <w:lvl w:ilvl="2">
      <w:start w:val="1"/>
      <w:numFmt w:val="decimal"/>
      <w:lvlText w:val="%1.%2.%3."/>
      <w:lvlJc w:val="left"/>
      <w:pPr>
        <w:ind w:left="2160" w:hanging="720"/>
      </w:pPr>
      <w:rPr>
        <w:rFonts w:ascii="Arial" w:hAnsi="Arial" w:cs="Arial"/>
        <w:b/>
        <w:sz w:val="20"/>
      </w:rPr>
    </w:lvl>
    <w:lvl w:ilvl="3">
      <w:start w:val="1"/>
      <w:numFmt w:val="decimal"/>
      <w:lvlText w:val="%1.%2.%3.%4."/>
      <w:lvlJc w:val="left"/>
      <w:pPr>
        <w:ind w:left="2880" w:hanging="720"/>
      </w:pPr>
      <w:rPr>
        <w:rFonts w:ascii="Arial" w:hAnsi="Arial" w:cs="Arial"/>
        <w:b/>
        <w:sz w:val="20"/>
      </w:rPr>
    </w:lvl>
    <w:lvl w:ilvl="4">
      <w:start w:val="1"/>
      <w:numFmt w:val="decimal"/>
      <w:lvlText w:val="%1.%2.%3.%4.%5."/>
      <w:lvlJc w:val="left"/>
      <w:pPr>
        <w:ind w:left="3960" w:hanging="1080"/>
      </w:pPr>
      <w:rPr>
        <w:rFonts w:ascii="Arial" w:hAnsi="Arial" w:cs="Arial"/>
        <w:b/>
        <w:sz w:val="20"/>
      </w:rPr>
    </w:lvl>
    <w:lvl w:ilvl="5">
      <w:start w:val="1"/>
      <w:numFmt w:val="decimal"/>
      <w:lvlText w:val="%1.%2.%3.%4.%5.%6."/>
      <w:lvlJc w:val="left"/>
      <w:pPr>
        <w:ind w:left="4680" w:hanging="1080"/>
      </w:pPr>
      <w:rPr>
        <w:rFonts w:ascii="Arial" w:hAnsi="Arial" w:cs="Arial"/>
        <w:b/>
        <w:sz w:val="20"/>
      </w:rPr>
    </w:lvl>
    <w:lvl w:ilvl="6">
      <w:start w:val="1"/>
      <w:numFmt w:val="decimal"/>
      <w:lvlText w:val="%1.%2.%3.%4.%5.%6.%7."/>
      <w:lvlJc w:val="left"/>
      <w:pPr>
        <w:ind w:left="5760" w:hanging="1440"/>
      </w:pPr>
      <w:rPr>
        <w:rFonts w:ascii="Arial" w:hAnsi="Arial" w:cs="Arial"/>
        <w:b/>
        <w:sz w:val="20"/>
      </w:rPr>
    </w:lvl>
    <w:lvl w:ilvl="7">
      <w:start w:val="1"/>
      <w:numFmt w:val="decimal"/>
      <w:lvlText w:val="%1.%2.%3.%4.%5.%6.%7.%8."/>
      <w:lvlJc w:val="left"/>
      <w:pPr>
        <w:ind w:left="6480" w:hanging="1440"/>
      </w:pPr>
      <w:rPr>
        <w:rFonts w:ascii="Arial" w:hAnsi="Arial" w:cs="Arial"/>
        <w:b/>
        <w:sz w:val="20"/>
      </w:rPr>
    </w:lvl>
    <w:lvl w:ilvl="8">
      <w:start w:val="1"/>
      <w:numFmt w:val="decimal"/>
      <w:lvlText w:val="%1.%2.%3.%4.%5.%6.%7.%8.%9."/>
      <w:lvlJc w:val="left"/>
      <w:pPr>
        <w:ind w:left="7560" w:hanging="1800"/>
      </w:pPr>
      <w:rPr>
        <w:rFonts w:ascii="Arial" w:hAnsi="Arial" w:cs="Arial"/>
        <w:b/>
        <w:sz w:val="20"/>
      </w:rPr>
    </w:lvl>
  </w:abstractNum>
  <w:abstractNum w:abstractNumId="4" w15:restartNumberingAfterBreak="0">
    <w:nsid w:val="110820BC"/>
    <w:multiLevelType w:val="multilevel"/>
    <w:tmpl w:val="1196F15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4857563"/>
    <w:multiLevelType w:val="multilevel"/>
    <w:tmpl w:val="3DF2DDF0"/>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59103B4"/>
    <w:multiLevelType w:val="multilevel"/>
    <w:tmpl w:val="6F8A87EA"/>
    <w:lvl w:ilvl="0">
      <w:numFmt w:val="bullet"/>
      <w:lvlText w:val=""/>
      <w:lvlJc w:val="left"/>
      <w:pPr>
        <w:ind w:left="720" w:hanging="360"/>
      </w:pPr>
      <w:rPr>
        <w:rFonts w:ascii="Wingdings" w:hAnsi="Wingdings"/>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7" w15:restartNumberingAfterBreak="0">
    <w:nsid w:val="17F41B48"/>
    <w:multiLevelType w:val="multilevel"/>
    <w:tmpl w:val="AC469F22"/>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8" w15:restartNumberingAfterBreak="0">
    <w:nsid w:val="18496C04"/>
    <w:multiLevelType w:val="multilevel"/>
    <w:tmpl w:val="639A9502"/>
    <w:lvl w:ilvl="0">
      <w:numFmt w:val="bullet"/>
      <w:lvlText w:val=""/>
      <w:lvlJc w:val="left"/>
      <w:pPr>
        <w:ind w:left="720" w:hanging="360"/>
      </w:pPr>
      <w:rPr>
        <w:rFonts w:ascii="Wingdings" w:hAnsi="Wingdings"/>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9" w15:restartNumberingAfterBreak="0">
    <w:nsid w:val="198E226E"/>
    <w:multiLevelType w:val="hybridMultilevel"/>
    <w:tmpl w:val="474C9C3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1AC957F6"/>
    <w:multiLevelType w:val="multilevel"/>
    <w:tmpl w:val="9266EBB6"/>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1" w15:restartNumberingAfterBreak="0">
    <w:nsid w:val="1BF94ECC"/>
    <w:multiLevelType w:val="multilevel"/>
    <w:tmpl w:val="63CABAA2"/>
    <w:lvl w:ilvl="0">
      <w:numFmt w:val="bullet"/>
      <w:lvlText w:val=""/>
      <w:lvlJc w:val="left"/>
      <w:pPr>
        <w:ind w:left="720" w:hanging="360"/>
      </w:pPr>
      <w:rPr>
        <w:rFonts w:ascii="Wingdings" w:hAnsi="Wingdings"/>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2" w15:restartNumberingAfterBreak="0">
    <w:nsid w:val="1EEF00FA"/>
    <w:multiLevelType w:val="multilevel"/>
    <w:tmpl w:val="4ED83E52"/>
    <w:lvl w:ilvl="0">
      <w:start w:val="12"/>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13" w15:restartNumberingAfterBreak="0">
    <w:nsid w:val="2BE36C79"/>
    <w:multiLevelType w:val="multilevel"/>
    <w:tmpl w:val="6396F23E"/>
    <w:lvl w:ilvl="0">
      <w:start w:val="4"/>
      <w:numFmt w:val="decimal"/>
      <w:lvlText w:val="%1.0."/>
      <w:lvlJc w:val="left"/>
      <w:pPr>
        <w:ind w:left="384" w:hanging="384"/>
      </w:pPr>
      <w:rPr>
        <w:rFonts w:ascii="Tahoma" w:hAnsi="Tahoma" w:cs="Tahoma"/>
        <w:b/>
        <w:sz w:val="20"/>
      </w:rPr>
    </w:lvl>
    <w:lvl w:ilvl="1">
      <w:start w:val="1"/>
      <w:numFmt w:val="decimal"/>
      <w:lvlText w:val="%1.%2."/>
      <w:lvlJc w:val="left"/>
      <w:pPr>
        <w:ind w:left="1104" w:hanging="384"/>
      </w:pPr>
      <w:rPr>
        <w:rFonts w:ascii="Tahoma" w:hAnsi="Tahoma" w:cs="Tahoma"/>
        <w:b/>
        <w:sz w:val="20"/>
      </w:rPr>
    </w:lvl>
    <w:lvl w:ilvl="2">
      <w:start w:val="1"/>
      <w:numFmt w:val="decimal"/>
      <w:lvlText w:val="%1.%2.%3."/>
      <w:lvlJc w:val="left"/>
      <w:pPr>
        <w:ind w:left="2160" w:hanging="720"/>
      </w:pPr>
      <w:rPr>
        <w:rFonts w:ascii="Tahoma" w:hAnsi="Tahoma" w:cs="Tahoma"/>
        <w:b/>
        <w:sz w:val="20"/>
      </w:rPr>
    </w:lvl>
    <w:lvl w:ilvl="3">
      <w:start w:val="1"/>
      <w:numFmt w:val="decimal"/>
      <w:lvlText w:val="%1.%2.%3.%4."/>
      <w:lvlJc w:val="left"/>
      <w:pPr>
        <w:ind w:left="2880" w:hanging="720"/>
      </w:pPr>
      <w:rPr>
        <w:rFonts w:ascii="Tahoma" w:hAnsi="Tahoma" w:cs="Tahoma"/>
        <w:b/>
        <w:sz w:val="20"/>
      </w:rPr>
    </w:lvl>
    <w:lvl w:ilvl="4">
      <w:start w:val="1"/>
      <w:numFmt w:val="decimal"/>
      <w:lvlText w:val="%1.%2.%3.%4.%5."/>
      <w:lvlJc w:val="left"/>
      <w:pPr>
        <w:ind w:left="3960" w:hanging="1080"/>
      </w:pPr>
      <w:rPr>
        <w:rFonts w:ascii="Tahoma" w:hAnsi="Tahoma" w:cs="Tahoma"/>
        <w:b/>
        <w:sz w:val="20"/>
      </w:rPr>
    </w:lvl>
    <w:lvl w:ilvl="5">
      <w:start w:val="1"/>
      <w:numFmt w:val="decimal"/>
      <w:lvlText w:val="%1.%2.%3.%4.%5.%6."/>
      <w:lvlJc w:val="left"/>
      <w:pPr>
        <w:ind w:left="4680" w:hanging="1080"/>
      </w:pPr>
      <w:rPr>
        <w:rFonts w:ascii="Tahoma" w:hAnsi="Tahoma" w:cs="Tahoma"/>
        <w:b/>
        <w:sz w:val="20"/>
      </w:rPr>
    </w:lvl>
    <w:lvl w:ilvl="6">
      <w:start w:val="1"/>
      <w:numFmt w:val="decimal"/>
      <w:lvlText w:val="%1.%2.%3.%4.%5.%6.%7."/>
      <w:lvlJc w:val="left"/>
      <w:pPr>
        <w:ind w:left="5760" w:hanging="1440"/>
      </w:pPr>
      <w:rPr>
        <w:rFonts w:ascii="Tahoma" w:hAnsi="Tahoma" w:cs="Tahoma"/>
        <w:b/>
        <w:sz w:val="20"/>
      </w:rPr>
    </w:lvl>
    <w:lvl w:ilvl="7">
      <w:start w:val="1"/>
      <w:numFmt w:val="decimal"/>
      <w:lvlText w:val="%1.%2.%3.%4.%5.%6.%7.%8."/>
      <w:lvlJc w:val="left"/>
      <w:pPr>
        <w:ind w:left="6480" w:hanging="1440"/>
      </w:pPr>
      <w:rPr>
        <w:rFonts w:ascii="Tahoma" w:hAnsi="Tahoma" w:cs="Tahoma"/>
        <w:b/>
        <w:sz w:val="20"/>
      </w:rPr>
    </w:lvl>
    <w:lvl w:ilvl="8">
      <w:start w:val="1"/>
      <w:numFmt w:val="decimal"/>
      <w:lvlText w:val="%1.%2.%3.%4.%5.%6.%7.%8.%9."/>
      <w:lvlJc w:val="left"/>
      <w:pPr>
        <w:ind w:left="7560" w:hanging="1800"/>
      </w:pPr>
      <w:rPr>
        <w:rFonts w:ascii="Tahoma" w:hAnsi="Tahoma" w:cs="Tahoma"/>
        <w:b/>
        <w:sz w:val="20"/>
      </w:rPr>
    </w:lvl>
  </w:abstractNum>
  <w:abstractNum w:abstractNumId="14" w15:restartNumberingAfterBreak="0">
    <w:nsid w:val="2D8578D9"/>
    <w:multiLevelType w:val="multilevel"/>
    <w:tmpl w:val="FA0ADFE4"/>
    <w:lvl w:ilvl="0">
      <w:start w:val="9"/>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15" w15:restartNumberingAfterBreak="0">
    <w:nsid w:val="2DC93F9E"/>
    <w:multiLevelType w:val="multilevel"/>
    <w:tmpl w:val="AC0E13CE"/>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4637CF7"/>
    <w:multiLevelType w:val="multilevel"/>
    <w:tmpl w:val="B846D940"/>
    <w:lvl w:ilvl="0">
      <w:start w:val="1"/>
      <w:numFmt w:val="decimal"/>
      <w:lvlText w:val="%1."/>
      <w:lvlJc w:val="left"/>
      <w:pPr>
        <w:ind w:left="720" w:hanging="360"/>
      </w:pPr>
      <w:rPr>
        <w:b/>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7" w15:restartNumberingAfterBreak="0">
    <w:nsid w:val="3A370E22"/>
    <w:multiLevelType w:val="multilevel"/>
    <w:tmpl w:val="9EE0910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B3F260E"/>
    <w:multiLevelType w:val="multilevel"/>
    <w:tmpl w:val="4A283D56"/>
    <w:lvl w:ilvl="0">
      <w:start w:val="1"/>
      <w:numFmt w:val="decimal"/>
      <w:lvlText w:val="%1.0."/>
      <w:lvlJc w:val="left"/>
      <w:pPr>
        <w:ind w:left="360" w:hanging="360"/>
      </w:pPr>
      <w:rPr>
        <w:rFonts w:ascii="Arial" w:hAnsi="Arial" w:cs="Arial"/>
        <w:sz w:val="20"/>
      </w:rPr>
    </w:lvl>
    <w:lvl w:ilvl="1">
      <w:start w:val="1"/>
      <w:numFmt w:val="decimal"/>
      <w:lvlText w:val="%1.%2."/>
      <w:lvlJc w:val="left"/>
      <w:pPr>
        <w:ind w:left="1080" w:hanging="360"/>
      </w:pPr>
      <w:rPr>
        <w:rFonts w:ascii="Arial" w:hAnsi="Arial" w:cs="Arial"/>
        <w:sz w:val="20"/>
      </w:rPr>
    </w:lvl>
    <w:lvl w:ilvl="2">
      <w:start w:val="1"/>
      <w:numFmt w:val="decimal"/>
      <w:lvlText w:val="%1.%2.%3."/>
      <w:lvlJc w:val="left"/>
      <w:pPr>
        <w:ind w:left="2160" w:hanging="720"/>
      </w:pPr>
      <w:rPr>
        <w:rFonts w:ascii="Arial" w:hAnsi="Arial" w:cs="Arial"/>
        <w:sz w:val="20"/>
      </w:rPr>
    </w:lvl>
    <w:lvl w:ilvl="3">
      <w:start w:val="1"/>
      <w:numFmt w:val="decimal"/>
      <w:lvlText w:val="%1.%2.%3.%4."/>
      <w:lvlJc w:val="left"/>
      <w:pPr>
        <w:ind w:left="2880" w:hanging="720"/>
      </w:pPr>
      <w:rPr>
        <w:rFonts w:ascii="Arial" w:hAnsi="Arial" w:cs="Arial"/>
        <w:sz w:val="20"/>
      </w:rPr>
    </w:lvl>
    <w:lvl w:ilvl="4">
      <w:start w:val="1"/>
      <w:numFmt w:val="decimal"/>
      <w:lvlText w:val="%1.%2.%3.%4.%5."/>
      <w:lvlJc w:val="left"/>
      <w:pPr>
        <w:ind w:left="3960" w:hanging="1080"/>
      </w:pPr>
      <w:rPr>
        <w:rFonts w:ascii="Arial" w:hAnsi="Arial" w:cs="Arial"/>
        <w:sz w:val="20"/>
      </w:rPr>
    </w:lvl>
    <w:lvl w:ilvl="5">
      <w:start w:val="1"/>
      <w:numFmt w:val="decimal"/>
      <w:lvlText w:val="%1.%2.%3.%4.%5.%6."/>
      <w:lvlJc w:val="left"/>
      <w:pPr>
        <w:ind w:left="4680" w:hanging="1080"/>
      </w:pPr>
      <w:rPr>
        <w:rFonts w:ascii="Arial" w:hAnsi="Arial" w:cs="Arial"/>
        <w:sz w:val="20"/>
      </w:rPr>
    </w:lvl>
    <w:lvl w:ilvl="6">
      <w:start w:val="1"/>
      <w:numFmt w:val="decimal"/>
      <w:lvlText w:val="%1.%2.%3.%4.%5.%6.%7."/>
      <w:lvlJc w:val="left"/>
      <w:pPr>
        <w:ind w:left="5760" w:hanging="1440"/>
      </w:pPr>
      <w:rPr>
        <w:rFonts w:ascii="Arial" w:hAnsi="Arial" w:cs="Arial"/>
        <w:sz w:val="20"/>
      </w:rPr>
    </w:lvl>
    <w:lvl w:ilvl="7">
      <w:start w:val="1"/>
      <w:numFmt w:val="decimal"/>
      <w:lvlText w:val="%1.%2.%3.%4.%5.%6.%7.%8."/>
      <w:lvlJc w:val="left"/>
      <w:pPr>
        <w:ind w:left="6480" w:hanging="1440"/>
      </w:pPr>
      <w:rPr>
        <w:rFonts w:ascii="Arial" w:hAnsi="Arial" w:cs="Arial"/>
        <w:sz w:val="20"/>
      </w:rPr>
    </w:lvl>
    <w:lvl w:ilvl="8">
      <w:start w:val="1"/>
      <w:numFmt w:val="decimal"/>
      <w:lvlText w:val="%1.%2.%3.%4.%5.%6.%7.%8.%9."/>
      <w:lvlJc w:val="left"/>
      <w:pPr>
        <w:ind w:left="7560" w:hanging="1800"/>
      </w:pPr>
      <w:rPr>
        <w:rFonts w:ascii="Arial" w:hAnsi="Arial" w:cs="Arial"/>
        <w:sz w:val="20"/>
      </w:rPr>
    </w:lvl>
  </w:abstractNum>
  <w:abstractNum w:abstractNumId="19" w15:restartNumberingAfterBreak="0">
    <w:nsid w:val="3BD6479D"/>
    <w:multiLevelType w:val="multilevel"/>
    <w:tmpl w:val="3E583A3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3D191AEB"/>
    <w:multiLevelType w:val="multilevel"/>
    <w:tmpl w:val="C226B74E"/>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1" w15:restartNumberingAfterBreak="0">
    <w:nsid w:val="410805E7"/>
    <w:multiLevelType w:val="multilevel"/>
    <w:tmpl w:val="49582DD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452A21B4"/>
    <w:multiLevelType w:val="multilevel"/>
    <w:tmpl w:val="62E2DA00"/>
    <w:lvl w:ilvl="0">
      <w:numFmt w:val="bullet"/>
      <w:lvlText w:val=""/>
      <w:lvlJc w:val="left"/>
      <w:pPr>
        <w:ind w:left="720" w:hanging="360"/>
      </w:pPr>
      <w:rPr>
        <w:rFonts w:ascii="Wingdings" w:hAnsi="Wingdings"/>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23" w15:restartNumberingAfterBreak="0">
    <w:nsid w:val="49D24417"/>
    <w:multiLevelType w:val="multilevel"/>
    <w:tmpl w:val="CE4CDA82"/>
    <w:lvl w:ilvl="0">
      <w:start w:val="10"/>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24" w15:restartNumberingAfterBreak="0">
    <w:nsid w:val="4D573D6A"/>
    <w:multiLevelType w:val="multilevel"/>
    <w:tmpl w:val="B622E218"/>
    <w:lvl w:ilvl="0">
      <w:numFmt w:val="bullet"/>
      <w:lvlText w:val=""/>
      <w:lvlJc w:val="left"/>
      <w:pPr>
        <w:ind w:left="252"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4ED63BC7"/>
    <w:multiLevelType w:val="multilevel"/>
    <w:tmpl w:val="E42C06F6"/>
    <w:lvl w:ilvl="0">
      <w:start w:val="13"/>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26" w15:restartNumberingAfterBreak="0">
    <w:nsid w:val="4F80371F"/>
    <w:multiLevelType w:val="multilevel"/>
    <w:tmpl w:val="A600EB88"/>
    <w:lvl w:ilvl="0">
      <w:start w:val="11"/>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27" w15:restartNumberingAfterBreak="0">
    <w:nsid w:val="52612282"/>
    <w:multiLevelType w:val="multilevel"/>
    <w:tmpl w:val="140C87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54B56BC2"/>
    <w:multiLevelType w:val="multilevel"/>
    <w:tmpl w:val="7D780240"/>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9" w15:restartNumberingAfterBreak="0">
    <w:nsid w:val="5B6B6595"/>
    <w:multiLevelType w:val="multilevel"/>
    <w:tmpl w:val="C63695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5B760805"/>
    <w:multiLevelType w:val="multilevel"/>
    <w:tmpl w:val="D2B895B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60EF0E54"/>
    <w:multiLevelType w:val="multilevel"/>
    <w:tmpl w:val="B7722C0E"/>
    <w:lvl w:ilvl="0">
      <w:start w:val="1"/>
      <w:numFmt w:val="decimal"/>
      <w:lvlText w:val="%1.0."/>
      <w:lvlJc w:val="left"/>
      <w:pPr>
        <w:ind w:left="180" w:hanging="720"/>
      </w:pPr>
    </w:lvl>
    <w:lvl w:ilvl="1">
      <w:start w:val="1"/>
      <w:numFmt w:val="decimal"/>
      <w:lvlText w:val="%1.%2."/>
      <w:lvlJc w:val="left"/>
      <w:pPr>
        <w:ind w:left="900" w:hanging="720"/>
      </w:pPr>
    </w:lvl>
    <w:lvl w:ilvl="2">
      <w:start w:val="1"/>
      <w:numFmt w:val="decimal"/>
      <w:lvlText w:val="%1.%2.%3."/>
      <w:lvlJc w:val="left"/>
      <w:pPr>
        <w:ind w:left="1620" w:hanging="720"/>
      </w:pPr>
    </w:lvl>
    <w:lvl w:ilvl="3">
      <w:start w:val="1"/>
      <w:numFmt w:val="decimal"/>
      <w:lvlText w:val="%1.%2.%3.%4."/>
      <w:lvlJc w:val="left"/>
      <w:pPr>
        <w:ind w:left="2700" w:hanging="1080"/>
      </w:pPr>
    </w:lvl>
    <w:lvl w:ilvl="4">
      <w:start w:val="1"/>
      <w:numFmt w:val="decimal"/>
      <w:lvlText w:val="%1.%2.%3.%4.%5."/>
      <w:lvlJc w:val="left"/>
      <w:pPr>
        <w:ind w:left="3420" w:hanging="1080"/>
      </w:pPr>
    </w:lvl>
    <w:lvl w:ilvl="5">
      <w:start w:val="1"/>
      <w:numFmt w:val="decimal"/>
      <w:lvlText w:val="%1.%2.%3.%4.%5.%6."/>
      <w:lvlJc w:val="left"/>
      <w:pPr>
        <w:ind w:left="4500" w:hanging="1440"/>
      </w:pPr>
    </w:lvl>
    <w:lvl w:ilvl="6">
      <w:start w:val="1"/>
      <w:numFmt w:val="decimal"/>
      <w:lvlText w:val="%1.%2.%3.%4.%5.%6.%7."/>
      <w:lvlJc w:val="left"/>
      <w:pPr>
        <w:ind w:left="5220" w:hanging="1440"/>
      </w:pPr>
    </w:lvl>
    <w:lvl w:ilvl="7">
      <w:start w:val="1"/>
      <w:numFmt w:val="decimal"/>
      <w:lvlText w:val="%1.%2.%3.%4.%5.%6.%7.%8."/>
      <w:lvlJc w:val="left"/>
      <w:pPr>
        <w:ind w:left="6300" w:hanging="1800"/>
      </w:pPr>
    </w:lvl>
    <w:lvl w:ilvl="8">
      <w:start w:val="1"/>
      <w:numFmt w:val="decimal"/>
      <w:lvlText w:val="%1.%2.%3.%4.%5.%6.%7.%8.%9."/>
      <w:lvlJc w:val="left"/>
      <w:pPr>
        <w:ind w:left="7380" w:hanging="2160"/>
      </w:pPr>
    </w:lvl>
  </w:abstractNum>
  <w:abstractNum w:abstractNumId="32" w15:restartNumberingAfterBreak="0">
    <w:nsid w:val="661626A4"/>
    <w:multiLevelType w:val="multilevel"/>
    <w:tmpl w:val="1576AD8A"/>
    <w:lvl w:ilvl="0">
      <w:start w:val="1"/>
      <w:numFmt w:val="decimal"/>
      <w:lvlText w:val="%1."/>
      <w:lvlJc w:val="left"/>
      <w:pPr>
        <w:ind w:left="1440" w:hanging="360"/>
      </w:pPr>
    </w:lvl>
    <w:lvl w:ilvl="1">
      <w:start w:val="1"/>
      <w:numFmt w:val="decimal"/>
      <w:lvlText w:val="."/>
      <w:lvlJc w:val="left"/>
      <w:pPr>
        <w:ind w:left="2160" w:hanging="360"/>
      </w:pPr>
    </w:lvl>
    <w:lvl w:ilvl="2">
      <w:start w:val="1"/>
      <w:numFmt w:val="decimal"/>
      <w:lvlText w:val="."/>
      <w:lvlJc w:val="left"/>
      <w:pPr>
        <w:ind w:left="2880" w:hanging="360"/>
      </w:pPr>
    </w:lvl>
    <w:lvl w:ilvl="3">
      <w:start w:val="1"/>
      <w:numFmt w:val="decimal"/>
      <w:lvlText w:val="."/>
      <w:lvlJc w:val="left"/>
      <w:pPr>
        <w:ind w:left="3600" w:hanging="360"/>
      </w:pPr>
    </w:lvl>
    <w:lvl w:ilvl="4">
      <w:start w:val="1"/>
      <w:numFmt w:val="decimal"/>
      <w:lvlText w:val="."/>
      <w:lvlJc w:val="left"/>
      <w:pPr>
        <w:ind w:left="4320" w:hanging="360"/>
      </w:pPr>
    </w:lvl>
    <w:lvl w:ilvl="5">
      <w:start w:val="1"/>
      <w:numFmt w:val="decimal"/>
      <w:lvlText w:val="."/>
      <w:lvlJc w:val="left"/>
      <w:pPr>
        <w:ind w:left="5040" w:hanging="360"/>
      </w:pPr>
    </w:lvl>
    <w:lvl w:ilvl="6">
      <w:start w:val="1"/>
      <w:numFmt w:val="decimal"/>
      <w:lvlText w:val="."/>
      <w:lvlJc w:val="left"/>
      <w:pPr>
        <w:ind w:left="5760" w:hanging="360"/>
      </w:pPr>
    </w:lvl>
    <w:lvl w:ilvl="7">
      <w:start w:val="1"/>
      <w:numFmt w:val="decimal"/>
      <w:lvlText w:val="."/>
      <w:lvlJc w:val="left"/>
      <w:pPr>
        <w:ind w:left="6480" w:hanging="360"/>
      </w:pPr>
    </w:lvl>
    <w:lvl w:ilvl="8">
      <w:start w:val="1"/>
      <w:numFmt w:val="decimal"/>
      <w:lvlText w:val="."/>
      <w:lvlJc w:val="left"/>
      <w:pPr>
        <w:ind w:left="7200" w:hanging="360"/>
      </w:pPr>
    </w:lvl>
  </w:abstractNum>
  <w:abstractNum w:abstractNumId="33" w15:restartNumberingAfterBreak="0">
    <w:nsid w:val="73817817"/>
    <w:multiLevelType w:val="multilevel"/>
    <w:tmpl w:val="CF2AF9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742B757F"/>
    <w:multiLevelType w:val="multilevel"/>
    <w:tmpl w:val="B1049538"/>
    <w:lvl w:ilvl="0">
      <w:numFmt w:val="bullet"/>
      <w:lvlText w:val=""/>
      <w:lvlJc w:val="left"/>
      <w:pPr>
        <w:ind w:left="720" w:hanging="360"/>
      </w:pPr>
      <w:rPr>
        <w:rFonts w:ascii="Wingdings" w:hAnsi="Wingdings"/>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35" w15:restartNumberingAfterBreak="0">
    <w:nsid w:val="7AE90872"/>
    <w:multiLevelType w:val="multilevel"/>
    <w:tmpl w:val="5FB626A4"/>
    <w:lvl w:ilvl="0">
      <w:start w:val="9"/>
      <w:numFmt w:val="decimal"/>
      <w:lvlText w:val="%1.0."/>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36" w15:restartNumberingAfterBreak="0">
    <w:nsid w:val="7B1C3951"/>
    <w:multiLevelType w:val="multilevel"/>
    <w:tmpl w:val="482C11A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7D8A5CCF"/>
    <w:multiLevelType w:val="multilevel"/>
    <w:tmpl w:val="600E811A"/>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317878009">
    <w:abstractNumId w:val="31"/>
  </w:num>
  <w:num w:numId="2" w16cid:durableId="376661221">
    <w:abstractNumId w:val="24"/>
  </w:num>
  <w:num w:numId="3" w16cid:durableId="774716751">
    <w:abstractNumId w:val="18"/>
  </w:num>
  <w:num w:numId="4" w16cid:durableId="456607258">
    <w:abstractNumId w:val="17"/>
  </w:num>
  <w:num w:numId="5" w16cid:durableId="86393547">
    <w:abstractNumId w:val="32"/>
  </w:num>
  <w:num w:numId="6" w16cid:durableId="587425747">
    <w:abstractNumId w:val="10"/>
  </w:num>
  <w:num w:numId="7" w16cid:durableId="1547371506">
    <w:abstractNumId w:val="13"/>
  </w:num>
  <w:num w:numId="8" w16cid:durableId="522940457">
    <w:abstractNumId w:val="3"/>
  </w:num>
  <w:num w:numId="9" w16cid:durableId="1663966303">
    <w:abstractNumId w:val="36"/>
  </w:num>
  <w:num w:numId="10" w16cid:durableId="2085101108">
    <w:abstractNumId w:val="4"/>
  </w:num>
  <w:num w:numId="11" w16cid:durableId="751318637">
    <w:abstractNumId w:val="29"/>
  </w:num>
  <w:num w:numId="12" w16cid:durableId="1321613101">
    <w:abstractNumId w:val="19"/>
  </w:num>
  <w:num w:numId="13" w16cid:durableId="1894004487">
    <w:abstractNumId w:val="35"/>
  </w:num>
  <w:num w:numId="14" w16cid:durableId="866141833">
    <w:abstractNumId w:val="27"/>
  </w:num>
  <w:num w:numId="15" w16cid:durableId="2001810283">
    <w:abstractNumId w:val="33"/>
  </w:num>
  <w:num w:numId="16" w16cid:durableId="1134370899">
    <w:abstractNumId w:val="30"/>
  </w:num>
  <w:num w:numId="17" w16cid:durableId="83303608">
    <w:abstractNumId w:val="21"/>
  </w:num>
  <w:num w:numId="18" w16cid:durableId="1876651402">
    <w:abstractNumId w:val="14"/>
  </w:num>
  <w:num w:numId="19" w16cid:durableId="656307202">
    <w:abstractNumId w:val="23"/>
  </w:num>
  <w:num w:numId="20" w16cid:durableId="789474246">
    <w:abstractNumId w:val="26"/>
  </w:num>
  <w:num w:numId="21" w16cid:durableId="395469563">
    <w:abstractNumId w:val="12"/>
  </w:num>
  <w:num w:numId="22" w16cid:durableId="921567922">
    <w:abstractNumId w:val="25"/>
  </w:num>
  <w:num w:numId="23" w16cid:durableId="1019626742">
    <w:abstractNumId w:val="7"/>
  </w:num>
  <w:num w:numId="24" w16cid:durableId="824932415">
    <w:abstractNumId w:val="37"/>
  </w:num>
  <w:num w:numId="25" w16cid:durableId="452016948">
    <w:abstractNumId w:val="15"/>
  </w:num>
  <w:num w:numId="26" w16cid:durableId="1914312677">
    <w:abstractNumId w:val="5"/>
  </w:num>
  <w:num w:numId="27" w16cid:durableId="1288317082">
    <w:abstractNumId w:val="6"/>
  </w:num>
  <w:num w:numId="28" w16cid:durableId="675306766">
    <w:abstractNumId w:val="2"/>
  </w:num>
  <w:num w:numId="29" w16cid:durableId="1471244205">
    <w:abstractNumId w:val="20"/>
  </w:num>
  <w:num w:numId="30" w16cid:durableId="1418867039">
    <w:abstractNumId w:val="28"/>
  </w:num>
  <w:num w:numId="31" w16cid:durableId="124323700">
    <w:abstractNumId w:val="16"/>
  </w:num>
  <w:num w:numId="32" w16cid:durableId="292760931">
    <w:abstractNumId w:val="0"/>
  </w:num>
  <w:num w:numId="33" w16cid:durableId="183521789">
    <w:abstractNumId w:val="8"/>
  </w:num>
  <w:num w:numId="34" w16cid:durableId="1532185530">
    <w:abstractNumId w:val="22"/>
  </w:num>
  <w:num w:numId="35" w16cid:durableId="805514503">
    <w:abstractNumId w:val="11"/>
  </w:num>
  <w:num w:numId="36" w16cid:durableId="700395410">
    <w:abstractNumId w:val="1"/>
  </w:num>
  <w:num w:numId="37" w16cid:durableId="337149503">
    <w:abstractNumId w:val="34"/>
  </w:num>
  <w:num w:numId="38" w16cid:durableId="11502500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FCD"/>
    <w:rsid w:val="000D0BB9"/>
    <w:rsid w:val="00180B19"/>
    <w:rsid w:val="001B67B7"/>
    <w:rsid w:val="001E1A15"/>
    <w:rsid w:val="0021240F"/>
    <w:rsid w:val="002707CC"/>
    <w:rsid w:val="00273E3C"/>
    <w:rsid w:val="003D5A0A"/>
    <w:rsid w:val="004048DB"/>
    <w:rsid w:val="005119EF"/>
    <w:rsid w:val="005B0FCD"/>
    <w:rsid w:val="006308EF"/>
    <w:rsid w:val="00742ECE"/>
    <w:rsid w:val="00746DDE"/>
    <w:rsid w:val="007B1B11"/>
    <w:rsid w:val="00981FDD"/>
    <w:rsid w:val="00A43B1F"/>
    <w:rsid w:val="00C06313"/>
    <w:rsid w:val="00C35C7F"/>
    <w:rsid w:val="00CD1B39"/>
    <w:rsid w:val="00D47BAD"/>
    <w:rsid w:val="00D57DCA"/>
    <w:rsid w:val="00DE589D"/>
    <w:rsid w:val="00E03DA4"/>
    <w:rsid w:val="00E83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0D8FD"/>
  <w15:docId w15:val="{46DEA8CF-B9C7-4540-A190-3F2D0312B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3"/>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pPr>
      <w:spacing w:before="100" w:after="100"/>
    </w:pPr>
    <w:rPr>
      <w:rFonts w:ascii="Times New Roman" w:eastAsia="Times New Roman" w:hAnsi="Times New Roman"/>
      <w:kern w:val="0"/>
      <w:sz w:val="24"/>
      <w:szCs w:val="24"/>
      <w:lang w:eastAsia="en-GB"/>
    </w:rPr>
  </w:style>
  <w:style w:type="character" w:customStyle="1" w:styleId="normaltextrun">
    <w:name w:val="normaltextrun"/>
    <w:basedOn w:val="DefaultParagraphFont"/>
  </w:style>
  <w:style w:type="character" w:customStyle="1" w:styleId="tabchar">
    <w:name w:val="tabchar"/>
    <w:basedOn w:val="DefaultParagraphFont"/>
  </w:style>
  <w:style w:type="character" w:customStyle="1" w:styleId="eop">
    <w:name w:val="eop"/>
    <w:basedOn w:val="DefaultParagraphFont"/>
  </w:style>
  <w:style w:type="character" w:customStyle="1" w:styleId="scxw86878953">
    <w:name w:val="scxw86878953"/>
    <w:basedOn w:val="DefaultParagraphFont"/>
  </w:style>
  <w:style w:type="paragraph" w:styleId="ListParagraph">
    <w:name w:val="List Paragraph"/>
    <w:basedOn w:val="Normal"/>
    <w:pPr>
      <w:suppressAutoHyphens w:val="0"/>
      <w:spacing w:after="200" w:line="276" w:lineRule="auto"/>
      <w:ind w:left="720"/>
    </w:pPr>
    <w:rPr>
      <w:kern w:val="0"/>
    </w:r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6808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4615</Words>
  <Characters>23122</Characters>
  <Application>Microsoft Office Word</Application>
  <DocSecurity>0</DocSecurity>
  <Lines>367</Lines>
  <Paragraphs>120</Paragraphs>
  <ScaleCrop>false</ScaleCrop>
  <Company/>
  <LinksUpToDate>false</LinksUpToDate>
  <CharactersWithSpaces>27617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Smart</dc:creator>
  <dc:description/>
  <cp:lastModifiedBy>Helena Morgan</cp:lastModifiedBy>
  <cp:revision>2</cp:revision>
  <dcterms:created xsi:type="dcterms:W3CDTF">2024-07-02T13:12:00Z</dcterms:created>
  <dcterms:modified xsi:type="dcterms:W3CDTF">2024-07-02T13:12:00Z</dcterms:modified>
</cp:coreProperties>
</file>